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E6AA" w14:textId="31CE6A99" w:rsidR="5874F037" w:rsidRDefault="00A9793E">
      <w:r w:rsidRPr="009B426E">
        <w:rPr>
          <w:noProof/>
        </w:rPr>
        <w:drawing>
          <wp:anchor distT="0" distB="0" distL="114300" distR="114300" simplePos="0" relativeHeight="251658240" behindDoc="1" locked="0" layoutInCell="1" allowOverlap="1" wp14:anchorId="04E15413" wp14:editId="6F4B248C">
            <wp:simplePos x="0" y="0"/>
            <wp:positionH relativeFrom="margin">
              <wp:posOffset>-914400</wp:posOffset>
            </wp:positionH>
            <wp:positionV relativeFrom="margin">
              <wp:posOffset>-535940</wp:posOffset>
            </wp:positionV>
            <wp:extent cx="7559040" cy="10684510"/>
            <wp:effectExtent l="0" t="0" r="3810" b="254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a:stretch>
                      <a:fillRect/>
                    </a:stretch>
                  </pic:blipFill>
                  <pic:spPr>
                    <a:xfrm>
                      <a:off x="0" y="0"/>
                      <a:ext cx="7559040" cy="10684510"/>
                    </a:xfrm>
                    <a:prstGeom prst="rect">
                      <a:avLst/>
                    </a:prstGeom>
                  </pic:spPr>
                </pic:pic>
              </a:graphicData>
            </a:graphic>
            <wp14:sizeRelH relativeFrom="page">
              <wp14:pctWidth>0</wp14:pctWidth>
            </wp14:sizeRelH>
            <wp14:sizeRelV relativeFrom="page">
              <wp14:pctHeight>0</wp14:pctHeight>
            </wp14:sizeRelV>
          </wp:anchor>
        </w:drawing>
      </w:r>
      <w:r w:rsidR="007A39C4" w:rsidRPr="009B426E">
        <w:rPr>
          <w:noProof/>
        </w:rPr>
        <mc:AlternateContent>
          <mc:Choice Requires="wps">
            <w:drawing>
              <wp:anchor distT="0" distB="0" distL="114300" distR="114300" simplePos="0" relativeHeight="251658242" behindDoc="0" locked="0" layoutInCell="1" allowOverlap="1" wp14:anchorId="49F88D28" wp14:editId="79085BA7">
                <wp:simplePos x="0" y="0"/>
                <wp:positionH relativeFrom="column">
                  <wp:posOffset>2559050</wp:posOffset>
                </wp:positionH>
                <wp:positionV relativeFrom="paragraph">
                  <wp:posOffset>-295593</wp:posOffset>
                </wp:positionV>
                <wp:extent cx="3943350" cy="868680"/>
                <wp:effectExtent l="0" t="0" r="0" b="0"/>
                <wp:wrapNone/>
                <wp:docPr id="3" name="Text Box 2" descr="P1TB3bA#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86868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5665F70" w14:textId="540D9FD2" w:rsidR="004D7750" w:rsidRPr="004A14C4" w:rsidRDefault="004D7750" w:rsidP="004D7750">
                            <w:pPr>
                              <w:pStyle w:val="CoverInfo"/>
                              <w:rPr>
                                <w:b/>
                              </w:rPr>
                            </w:pPr>
                            <w:r w:rsidRPr="004A14C4">
                              <w:rPr>
                                <w:b/>
                                <w:caps w:val="0"/>
                              </w:rPr>
                              <w:t>S</w:t>
                            </w:r>
                            <w:r>
                              <w:rPr>
                                <w:b/>
                                <w:caps w:val="0"/>
                              </w:rPr>
                              <w:t>FC</w:t>
                            </w:r>
                            <w:r w:rsidRPr="004A14C4">
                              <w:rPr>
                                <w:b/>
                                <w:caps w:val="0"/>
                              </w:rPr>
                              <w:t xml:space="preserve"> </w:t>
                            </w:r>
                            <w:r w:rsidR="00901159">
                              <w:rPr>
                                <w:b/>
                                <w:caps w:val="0"/>
                              </w:rPr>
                              <w:t>Guidance</w:t>
                            </w:r>
                          </w:p>
                          <w:p w14:paraId="236846CC" w14:textId="68F395B9" w:rsidR="004D7750" w:rsidRPr="004A14C4" w:rsidRDefault="004D7750" w:rsidP="004D7750">
                            <w:pPr>
                              <w:pStyle w:val="CoverInfo"/>
                            </w:pPr>
                            <w:r w:rsidRPr="00C32AB0">
                              <w:rPr>
                                <w:b/>
                                <w:bCs/>
                                <w:caps w:val="0"/>
                              </w:rPr>
                              <w:t>Reference:</w:t>
                            </w:r>
                            <w:r>
                              <w:rPr>
                                <w:caps w:val="0"/>
                              </w:rPr>
                              <w:t xml:space="preserve"> SFC/</w:t>
                            </w:r>
                            <w:r w:rsidR="00901159">
                              <w:rPr>
                                <w:caps w:val="0"/>
                              </w:rPr>
                              <w:t>GD</w:t>
                            </w:r>
                            <w:r>
                              <w:rPr>
                                <w:caps w:val="0"/>
                              </w:rPr>
                              <w:t>/</w:t>
                            </w:r>
                            <w:r w:rsidR="007A39C4">
                              <w:rPr>
                                <w:caps w:val="0"/>
                              </w:rPr>
                              <w:t>16</w:t>
                            </w:r>
                            <w:r>
                              <w:rPr>
                                <w:caps w:val="0"/>
                              </w:rPr>
                              <w:t>/20</w:t>
                            </w:r>
                            <w:r w:rsidR="00901159">
                              <w:rPr>
                                <w:caps w:val="0"/>
                              </w:rPr>
                              <w:t>26</w:t>
                            </w:r>
                          </w:p>
                          <w:p w14:paraId="675F1994" w14:textId="06F66DFF" w:rsidR="004D7750" w:rsidRPr="004A14C4" w:rsidRDefault="004D7750" w:rsidP="004D7750">
                            <w:pPr>
                              <w:pStyle w:val="CoverInfo"/>
                            </w:pPr>
                            <w:r w:rsidRPr="00C32AB0">
                              <w:rPr>
                                <w:b/>
                                <w:bCs/>
                                <w:caps w:val="0"/>
                              </w:rPr>
                              <w:t>Issue date:</w:t>
                            </w:r>
                            <w:r>
                              <w:rPr>
                                <w:caps w:val="0"/>
                              </w:rPr>
                              <w:t xml:space="preserve"> </w:t>
                            </w:r>
                            <w:r w:rsidR="007A39C4">
                              <w:rPr>
                                <w:caps w:val="0"/>
                              </w:rPr>
                              <w:t>23</w:t>
                            </w:r>
                            <w:r>
                              <w:rPr>
                                <w:caps w:val="0"/>
                              </w:rPr>
                              <w:t>/</w:t>
                            </w:r>
                            <w:r w:rsidR="007A39C4">
                              <w:rPr>
                                <w:caps w:val="0"/>
                              </w:rPr>
                              <w:t>07</w:t>
                            </w:r>
                            <w:r>
                              <w:rPr>
                                <w:caps w:val="0"/>
                              </w:rPr>
                              <w:t>/20</w:t>
                            </w:r>
                            <w:r w:rsidR="00901159">
                              <w:rPr>
                                <w:caps w:val="0"/>
                              </w:rPr>
                              <w:t>26</w:t>
                            </w:r>
                          </w:p>
                          <w:p w14:paraId="46652AFE" w14:textId="77777777" w:rsidR="004D7750" w:rsidRDefault="004D7750" w:rsidP="004D7750"/>
                          <w:p w14:paraId="322F1F27" w14:textId="77777777" w:rsidR="004D7750" w:rsidRDefault="004D7750" w:rsidP="004D7750"/>
                          <w:p w14:paraId="54CADC94" w14:textId="77777777" w:rsidR="004D7750" w:rsidRDefault="004D7750" w:rsidP="004D7750"/>
                          <w:p w14:paraId="0ACCAAB2" w14:textId="77777777" w:rsidR="003C25FE" w:rsidRDefault="003C25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88D28" id="_x0000_t202" coordsize="21600,21600" o:spt="202" path="m,l,21600r21600,l21600,xe">
                <v:stroke joinstyle="miter"/>
                <v:path gradientshapeok="t" o:connecttype="rect"/>
              </v:shapetype>
              <v:shape id="Text Box 2" o:spid="_x0000_s1026" type="#_x0000_t202" alt="P1TB3bA#y1" style="position:absolute;margin-left:201.5pt;margin-top:-23.3pt;width:310.5pt;height:6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" filled="f">
                <v:stroke opacity="0"/>
                <v:textbox>
                  <w:txbxContent>
                    <w:p w14:paraId="65665F70" w14:textId="540D9FD2" w:rsidR="004D7750" w:rsidRPr="004A14C4" w:rsidRDefault="004D7750" w:rsidP="004D7750">
                      <w:pPr>
                        <w:pStyle w:val="CoverInfo"/>
                        <w:rPr>
                          <w:b/>
                        </w:rPr>
                      </w:pPr>
                      <w:r w:rsidRPr="004A14C4">
                        <w:rPr>
                          <w:b/>
                          <w:caps w:val="0"/>
                        </w:rPr>
                        <w:t>S</w:t>
                      </w:r>
                      <w:r>
                        <w:rPr>
                          <w:b/>
                          <w:caps w:val="0"/>
                        </w:rPr>
                        <w:t>FC</w:t>
                      </w:r>
                      <w:r w:rsidRPr="004A14C4">
                        <w:rPr>
                          <w:b/>
                          <w:caps w:val="0"/>
                        </w:rPr>
                        <w:t xml:space="preserve"> </w:t>
                      </w:r>
                      <w:r w:rsidR="00901159">
                        <w:rPr>
                          <w:b/>
                          <w:caps w:val="0"/>
                        </w:rPr>
                        <w:t>Guidance</w:t>
                      </w:r>
                    </w:p>
                    <w:p w14:paraId="236846CC" w14:textId="68F395B9" w:rsidR="004D7750" w:rsidRPr="004A14C4" w:rsidRDefault="004D7750" w:rsidP="004D7750">
                      <w:pPr>
                        <w:pStyle w:val="CoverInfo"/>
                      </w:pPr>
                      <w:r w:rsidRPr="00C32AB0">
                        <w:rPr>
                          <w:b/>
                          <w:bCs/>
                          <w:caps w:val="0"/>
                        </w:rPr>
                        <w:t>Reference:</w:t>
                      </w:r>
                      <w:r>
                        <w:rPr>
                          <w:caps w:val="0"/>
                        </w:rPr>
                        <w:t xml:space="preserve"> SFC/</w:t>
                      </w:r>
                      <w:r w:rsidR="00901159">
                        <w:rPr>
                          <w:caps w:val="0"/>
                        </w:rPr>
                        <w:t>GD</w:t>
                      </w:r>
                      <w:r>
                        <w:rPr>
                          <w:caps w:val="0"/>
                        </w:rPr>
                        <w:t>/</w:t>
                      </w:r>
                      <w:r w:rsidR="007A39C4">
                        <w:rPr>
                          <w:caps w:val="0"/>
                        </w:rPr>
                        <w:t>16</w:t>
                      </w:r>
                      <w:r>
                        <w:rPr>
                          <w:caps w:val="0"/>
                        </w:rPr>
                        <w:t>/20</w:t>
                      </w:r>
                      <w:r w:rsidR="00901159">
                        <w:rPr>
                          <w:caps w:val="0"/>
                        </w:rPr>
                        <w:t>26</w:t>
                      </w:r>
                    </w:p>
                    <w:p w14:paraId="675F1994" w14:textId="06F66DFF" w:rsidR="004D7750" w:rsidRPr="004A14C4" w:rsidRDefault="004D7750" w:rsidP="004D7750">
                      <w:pPr>
                        <w:pStyle w:val="CoverInfo"/>
                      </w:pPr>
                      <w:r w:rsidRPr="00C32AB0">
                        <w:rPr>
                          <w:b/>
                          <w:bCs/>
                          <w:caps w:val="0"/>
                        </w:rPr>
                        <w:t>Issue date:</w:t>
                      </w:r>
                      <w:r>
                        <w:rPr>
                          <w:caps w:val="0"/>
                        </w:rPr>
                        <w:t xml:space="preserve"> </w:t>
                      </w:r>
                      <w:r w:rsidR="007A39C4">
                        <w:rPr>
                          <w:caps w:val="0"/>
                        </w:rPr>
                        <w:t>23</w:t>
                      </w:r>
                      <w:r>
                        <w:rPr>
                          <w:caps w:val="0"/>
                        </w:rPr>
                        <w:t>/</w:t>
                      </w:r>
                      <w:r w:rsidR="007A39C4">
                        <w:rPr>
                          <w:caps w:val="0"/>
                        </w:rPr>
                        <w:t>07</w:t>
                      </w:r>
                      <w:r>
                        <w:rPr>
                          <w:caps w:val="0"/>
                        </w:rPr>
                        <w:t>/20</w:t>
                      </w:r>
                      <w:r w:rsidR="00901159">
                        <w:rPr>
                          <w:caps w:val="0"/>
                        </w:rPr>
                        <w:t>26</w:t>
                      </w:r>
                    </w:p>
                    <w:p w14:paraId="46652AFE" w14:textId="77777777" w:rsidR="004D7750" w:rsidRDefault="004D7750" w:rsidP="004D7750"/>
                    <w:p w14:paraId="322F1F27" w14:textId="77777777" w:rsidR="004D7750" w:rsidRDefault="004D7750" w:rsidP="004D7750"/>
                    <w:p w14:paraId="54CADC94" w14:textId="77777777" w:rsidR="004D7750" w:rsidRDefault="004D7750" w:rsidP="004D7750"/>
                    <w:p w14:paraId="0ACCAAB2" w14:textId="77777777" w:rsidR="003C25FE" w:rsidRDefault="003C25FE"/>
                  </w:txbxContent>
                </v:textbox>
              </v:shape>
            </w:pict>
          </mc:Fallback>
        </mc:AlternateContent>
      </w:r>
    </w:p>
    <w:sdt>
      <w:sdtPr>
        <w:id w:val="674777138"/>
        <w:docPartObj>
          <w:docPartGallery w:val="Cover Pages"/>
          <w:docPartUnique/>
        </w:docPartObj>
      </w:sdtPr>
      <w:sdtContent>
        <w:p w14:paraId="11E870E4" w14:textId="04B5140A" w:rsidR="006421E5" w:rsidRPr="009B426E" w:rsidRDefault="00442109" w:rsidP="00DF68A9">
          <w:r w:rsidRPr="009B426E">
            <w:rPr>
              <w:noProof/>
            </w:rPr>
            <mc:AlternateContent>
              <mc:Choice Requires="wps">
                <w:drawing>
                  <wp:anchor distT="0" distB="0" distL="114300" distR="114300" simplePos="0" relativeHeight="251658241" behindDoc="0" locked="0" layoutInCell="1" allowOverlap="1" wp14:anchorId="1AEE059C" wp14:editId="56DC3471">
                    <wp:simplePos x="0" y="0"/>
                    <wp:positionH relativeFrom="page">
                      <wp:align>right</wp:align>
                    </wp:positionH>
                    <wp:positionV relativeFrom="paragraph">
                      <wp:posOffset>435293</wp:posOffset>
                    </wp:positionV>
                    <wp:extent cx="7543800" cy="1160145"/>
                    <wp:effectExtent l="0" t="0" r="0" b="1905"/>
                    <wp:wrapNone/>
                    <wp:docPr id="2" name="Text Box 2" descr="P2TB2#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160145"/>
                            </a:xfrm>
                            <a:prstGeom prst="rect">
                              <a:avLst/>
                            </a:prstGeom>
                            <a:solidFill>
                              <a:schemeClr val="tx1"/>
                            </a:solidFill>
                            <a:ln w="9525">
                              <a:noFill/>
                              <a:miter lim="800000"/>
                              <a:headEnd/>
                              <a:tailEnd/>
                            </a:ln>
                          </wps:spPr>
                          <wps:txbx>
                            <w:txbxContent>
                              <w:p w14:paraId="13FF75BE" w14:textId="5DD1AEAC" w:rsidR="003C25FE" w:rsidRDefault="0009321E" w:rsidP="00A9793E">
                                <w:pPr>
                                  <w:pStyle w:val="CoverTitle"/>
                                  <w:shd w:val="clear" w:color="auto" w:fill="2F1A45" w:themeFill="text1"/>
                                  <w:spacing w:before="0" w:after="0"/>
                                </w:pPr>
                                <w:r>
                                  <w:rPr>
                                    <w:caps w:val="0"/>
                                  </w:rPr>
                                  <w:t>Public Se</w:t>
                                </w:r>
                                <w:r w:rsidR="00CB43BD">
                                  <w:rPr>
                                    <w:caps w:val="0"/>
                                  </w:rPr>
                                  <w:t>rvice</w:t>
                                </w:r>
                                <w:r>
                                  <w:rPr>
                                    <w:caps w:val="0"/>
                                  </w:rPr>
                                  <w:t xml:space="preserve"> Reform </w:t>
                                </w:r>
                                <w:r w:rsidR="00446789">
                                  <w:rPr>
                                    <w:caps w:val="0"/>
                                  </w:rPr>
                                  <w:t>I</w:t>
                                </w:r>
                                <w:r>
                                  <w:rPr>
                                    <w:caps w:val="0"/>
                                  </w:rPr>
                                  <w:t>nitiatives</w:t>
                                </w:r>
                                <w:r w:rsidR="00A410C7">
                                  <w:rPr>
                                    <w:caps w:val="0"/>
                                  </w:rPr>
                                  <w:t xml:space="preserve"> FY 2026</w:t>
                                </w:r>
                                <w:r w:rsidR="00A9793E">
                                  <w:rPr>
                                    <w:caps w:val="0"/>
                                  </w:rPr>
                                  <w:t>–</w:t>
                                </w:r>
                                <w:r w:rsidR="00A410C7">
                                  <w:rPr>
                                    <w:caps w:val="0"/>
                                  </w:rPr>
                                  <w:t>27</w:t>
                                </w:r>
                                <w:r w:rsidR="00A9793E">
                                  <w:rPr>
                                    <w:caps w:val="0"/>
                                  </w:rPr>
                                  <w:br/>
                                  <w:t>Annexes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EE059C" id="_x0000_s1027" type="#_x0000_t202" alt="P2TB2#y1" style="position:absolute;margin-left:542.8pt;margin-top:34.3pt;width:594pt;height:91.3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" fillcolor="#2f1a45 [3213]" stroked="f">
                    <v:textbox>
                      <w:txbxContent>
                        <w:p w14:paraId="13FF75BE" w14:textId="5DD1AEAC" w:rsidR="003C25FE" w:rsidRDefault="0009321E" w:rsidP="00A9793E">
                          <w:pPr>
                            <w:pStyle w:val="CoverTitle"/>
                            <w:shd w:val="clear" w:color="auto" w:fill="2F1A45" w:themeFill="text1"/>
                            <w:spacing w:before="0" w:after="0"/>
                          </w:pPr>
                          <w:r>
                            <w:rPr>
                              <w:caps w:val="0"/>
                            </w:rPr>
                            <w:t>Public Se</w:t>
                          </w:r>
                          <w:r w:rsidR="00CB43BD">
                            <w:rPr>
                              <w:caps w:val="0"/>
                            </w:rPr>
                            <w:t>rvice</w:t>
                          </w:r>
                          <w:r>
                            <w:rPr>
                              <w:caps w:val="0"/>
                            </w:rPr>
                            <w:t xml:space="preserve"> Reform </w:t>
                          </w:r>
                          <w:r w:rsidR="00446789">
                            <w:rPr>
                              <w:caps w:val="0"/>
                            </w:rPr>
                            <w:t>I</w:t>
                          </w:r>
                          <w:r>
                            <w:rPr>
                              <w:caps w:val="0"/>
                            </w:rPr>
                            <w:t>nitiatives</w:t>
                          </w:r>
                          <w:r w:rsidR="00A410C7">
                            <w:rPr>
                              <w:caps w:val="0"/>
                            </w:rPr>
                            <w:t xml:space="preserve"> FY 2026</w:t>
                          </w:r>
                          <w:r w:rsidR="00A9793E">
                            <w:rPr>
                              <w:caps w:val="0"/>
                            </w:rPr>
                            <w:t>–</w:t>
                          </w:r>
                          <w:r w:rsidR="00A410C7">
                            <w:rPr>
                              <w:caps w:val="0"/>
                            </w:rPr>
                            <w:t>27</w:t>
                          </w:r>
                          <w:r w:rsidR="00A9793E">
                            <w:rPr>
                              <w:caps w:val="0"/>
                            </w:rPr>
                            <w:br/>
                            <w:t>Annexes</w:t>
                          </w:r>
                        </w:p>
                      </w:txbxContent>
                    </v:textbox>
                    <w10:wrap anchorx="page"/>
                  </v:shape>
                </w:pict>
              </mc:Fallback>
            </mc:AlternateContent>
          </w:r>
          <w:r w:rsidR="006421E5" w:rsidRPr="009B426E">
            <w:br w:type="page"/>
          </w:r>
        </w:p>
      </w:sdtContent>
    </w:sdt>
    <w:p w14:paraId="683A566B" w14:textId="77777777" w:rsidR="0015480F" w:rsidRPr="009B426E" w:rsidRDefault="0015480F">
      <w:pPr>
        <w:sectPr w:rsidR="0015480F" w:rsidRPr="009B426E" w:rsidSect="000C761B">
          <w:headerReference w:type="default" r:id="rId13"/>
          <w:footerReference w:type="even" r:id="rId14"/>
          <w:footerReference w:type="default" r:id="rId15"/>
          <w:type w:val="continuous"/>
          <w:pgSz w:w="11906" w:h="16838"/>
          <w:pgMar w:top="851" w:right="1440" w:bottom="851" w:left="1440" w:header="706" w:footer="706" w:gutter="0"/>
          <w:cols w:num="2" w:space="1862" w:equalWidth="0">
            <w:col w:w="1962" w:space="284"/>
            <w:col w:w="6778"/>
          </w:cols>
          <w:titlePg/>
          <w:docGrid w:linePitch="381"/>
        </w:sectPr>
      </w:pPr>
    </w:p>
    <w:bookmarkStart w:id="0" w:name="_Toc106620450" w:displacedByCustomXml="next"/>
    <w:bookmarkStart w:id="1" w:name="_Toc106620332" w:displacedByCustomXml="next"/>
    <w:sdt>
      <w:sdtPr>
        <w:rPr>
          <w:rFonts w:asciiTheme="minorHAnsi" w:eastAsiaTheme="minorEastAsia" w:hAnsiTheme="minorHAnsi" w:cstheme="minorBidi"/>
          <w:bCs w:val="0"/>
          <w:color w:val="2F1A45" w:themeColor="text1"/>
          <w:sz w:val="24"/>
          <w:szCs w:val="24"/>
          <w:lang w:eastAsia="en-US"/>
        </w:rPr>
        <w:id w:val="995611217"/>
        <w:docPartObj>
          <w:docPartGallery w:val="Table of Contents"/>
          <w:docPartUnique/>
        </w:docPartObj>
      </w:sdtPr>
      <w:sdtEndPr>
        <w:rPr>
          <w:b/>
          <w:bCs/>
          <w:color w:val="2F1A45" w:themeColor="text2"/>
        </w:rPr>
      </w:sdtEndPr>
      <w:sdtContent>
        <w:p w14:paraId="7FA4938D" w14:textId="48FC25C9" w:rsidR="00C53F3C" w:rsidRPr="009B426E" w:rsidRDefault="00C53F3C">
          <w:pPr>
            <w:pStyle w:val="TOCHeading"/>
          </w:pPr>
          <w:r w:rsidRPr="009B426E">
            <w:t xml:space="preserve">Table of </w:t>
          </w:r>
          <w:r w:rsidR="002B735B">
            <w:t>C</w:t>
          </w:r>
          <w:r w:rsidRPr="009B426E">
            <w:t>ontents</w:t>
          </w:r>
        </w:p>
        <w:p w14:paraId="23CC4519" w14:textId="16FE495A" w:rsidR="00EE638F" w:rsidRDefault="00C53F3C">
          <w:pPr>
            <w:pStyle w:val="TOC1"/>
            <w:tabs>
              <w:tab w:val="right" w:leader="dot" w:pos="9038"/>
            </w:tabs>
            <w:rPr>
              <w:rFonts w:eastAsiaTheme="minorEastAsia"/>
              <w:b w:val="0"/>
              <w:noProof/>
              <w:color w:val="auto"/>
              <w:kern w:val="2"/>
              <w:szCs w:val="24"/>
              <w:lang w:eastAsia="en-GB"/>
              <w14:ligatures w14:val="standardContextual"/>
            </w:rPr>
          </w:pPr>
          <w:r w:rsidRPr="00E40F09">
            <w:fldChar w:fldCharType="begin"/>
          </w:r>
          <w:r>
            <w:instrText>TOC \o "1-3" \z \u \h</w:instrText>
          </w:r>
          <w:r w:rsidRPr="00E40F09">
            <w:fldChar w:fldCharType="separate"/>
          </w:r>
          <w:hyperlink w:anchor="_Toc236396990" w:history="1">
            <w:r w:rsidR="00EE638F" w:rsidRPr="005D737F">
              <w:rPr>
                <w:rStyle w:val="Hyperlink"/>
                <w:noProof/>
              </w:rPr>
              <w:t>Annex A: SFC’s approach</w:t>
            </w:r>
            <w:r w:rsidR="00EE638F">
              <w:rPr>
                <w:noProof/>
                <w:webHidden/>
              </w:rPr>
              <w:tab/>
            </w:r>
            <w:r w:rsidR="00EE638F">
              <w:rPr>
                <w:noProof/>
                <w:webHidden/>
              </w:rPr>
              <w:fldChar w:fldCharType="begin"/>
            </w:r>
            <w:r w:rsidR="00EE638F">
              <w:rPr>
                <w:noProof/>
                <w:webHidden/>
              </w:rPr>
              <w:instrText xml:space="preserve"> PAGEREF _Toc236396990 \h </w:instrText>
            </w:r>
            <w:r w:rsidR="00EE638F">
              <w:rPr>
                <w:noProof/>
                <w:webHidden/>
              </w:rPr>
            </w:r>
            <w:r w:rsidR="00EE638F">
              <w:rPr>
                <w:noProof/>
                <w:webHidden/>
              </w:rPr>
              <w:fldChar w:fldCharType="separate"/>
            </w:r>
            <w:r w:rsidR="00EE638F">
              <w:rPr>
                <w:noProof/>
                <w:webHidden/>
              </w:rPr>
              <w:t>3</w:t>
            </w:r>
            <w:r w:rsidR="00EE638F">
              <w:rPr>
                <w:noProof/>
                <w:webHidden/>
              </w:rPr>
              <w:fldChar w:fldCharType="end"/>
            </w:r>
          </w:hyperlink>
        </w:p>
        <w:p w14:paraId="6E83A114" w14:textId="19AD2EDB" w:rsidR="00EE638F" w:rsidRDefault="00EE638F">
          <w:pPr>
            <w:pStyle w:val="TOC3"/>
            <w:rPr>
              <w:rFonts w:eastAsiaTheme="minorEastAsia"/>
              <w:color w:val="auto"/>
              <w:kern w:val="2"/>
              <w:szCs w:val="24"/>
              <w:lang w:eastAsia="en-GB"/>
              <w14:ligatures w14:val="standardContextual"/>
            </w:rPr>
          </w:pPr>
          <w:hyperlink w:anchor="_Toc236396991" w:history="1">
            <w:r w:rsidRPr="005D737F">
              <w:rPr>
                <w:rStyle w:val="Hyperlink"/>
              </w:rPr>
              <w:t>More flexibility through modular learning and micro-credentials</w:t>
            </w:r>
            <w:r>
              <w:rPr>
                <w:webHidden/>
              </w:rPr>
              <w:tab/>
            </w:r>
            <w:r>
              <w:rPr>
                <w:webHidden/>
              </w:rPr>
              <w:fldChar w:fldCharType="begin"/>
            </w:r>
            <w:r>
              <w:rPr>
                <w:webHidden/>
              </w:rPr>
              <w:instrText xml:space="preserve"> PAGEREF _Toc236396991 \h </w:instrText>
            </w:r>
            <w:r>
              <w:rPr>
                <w:webHidden/>
              </w:rPr>
            </w:r>
            <w:r>
              <w:rPr>
                <w:webHidden/>
              </w:rPr>
              <w:fldChar w:fldCharType="separate"/>
            </w:r>
            <w:r>
              <w:rPr>
                <w:webHidden/>
              </w:rPr>
              <w:t>3</w:t>
            </w:r>
            <w:r>
              <w:rPr>
                <w:webHidden/>
              </w:rPr>
              <w:fldChar w:fldCharType="end"/>
            </w:r>
          </w:hyperlink>
        </w:p>
        <w:p w14:paraId="4AC763AB" w14:textId="11A6810F" w:rsidR="00EE638F" w:rsidRDefault="00EE638F">
          <w:pPr>
            <w:pStyle w:val="TOC3"/>
            <w:rPr>
              <w:rFonts w:eastAsiaTheme="minorEastAsia"/>
              <w:color w:val="auto"/>
              <w:kern w:val="2"/>
              <w:szCs w:val="24"/>
              <w:lang w:eastAsia="en-GB"/>
              <w14:ligatures w14:val="standardContextual"/>
            </w:rPr>
          </w:pPr>
          <w:hyperlink w:anchor="_Toc236396992" w:history="1">
            <w:r w:rsidRPr="005D737F">
              <w:rPr>
                <w:rStyle w:val="Hyperlink"/>
              </w:rPr>
              <w:t>Shared services, centralised services and new operating models</w:t>
            </w:r>
            <w:r>
              <w:rPr>
                <w:webHidden/>
              </w:rPr>
              <w:tab/>
            </w:r>
            <w:r>
              <w:rPr>
                <w:webHidden/>
              </w:rPr>
              <w:fldChar w:fldCharType="begin"/>
            </w:r>
            <w:r>
              <w:rPr>
                <w:webHidden/>
              </w:rPr>
              <w:instrText xml:space="preserve"> PAGEREF _Toc236396992 \h </w:instrText>
            </w:r>
            <w:r>
              <w:rPr>
                <w:webHidden/>
              </w:rPr>
            </w:r>
            <w:r>
              <w:rPr>
                <w:webHidden/>
              </w:rPr>
              <w:fldChar w:fldCharType="separate"/>
            </w:r>
            <w:r>
              <w:rPr>
                <w:webHidden/>
              </w:rPr>
              <w:t>4</w:t>
            </w:r>
            <w:r>
              <w:rPr>
                <w:webHidden/>
              </w:rPr>
              <w:fldChar w:fldCharType="end"/>
            </w:r>
          </w:hyperlink>
        </w:p>
        <w:p w14:paraId="5E476412" w14:textId="2EEA2FA0" w:rsidR="00EE638F" w:rsidRDefault="00EE638F">
          <w:pPr>
            <w:pStyle w:val="TOC3"/>
            <w:rPr>
              <w:rFonts w:eastAsiaTheme="minorEastAsia"/>
              <w:color w:val="auto"/>
              <w:kern w:val="2"/>
              <w:szCs w:val="24"/>
              <w:lang w:eastAsia="en-GB"/>
              <w14:ligatures w14:val="standardContextual"/>
            </w:rPr>
          </w:pPr>
          <w:hyperlink w:anchor="_Toc236396993" w:history="1">
            <w:r w:rsidRPr="005D737F">
              <w:rPr>
                <w:rStyle w:val="Hyperlink"/>
              </w:rPr>
              <w:t>Income growth and income resilience</w:t>
            </w:r>
            <w:r>
              <w:rPr>
                <w:webHidden/>
              </w:rPr>
              <w:tab/>
            </w:r>
            <w:r>
              <w:rPr>
                <w:webHidden/>
              </w:rPr>
              <w:fldChar w:fldCharType="begin"/>
            </w:r>
            <w:r>
              <w:rPr>
                <w:webHidden/>
              </w:rPr>
              <w:instrText xml:space="preserve"> PAGEREF _Toc236396993 \h </w:instrText>
            </w:r>
            <w:r>
              <w:rPr>
                <w:webHidden/>
              </w:rPr>
            </w:r>
            <w:r>
              <w:rPr>
                <w:webHidden/>
              </w:rPr>
              <w:fldChar w:fldCharType="separate"/>
            </w:r>
            <w:r>
              <w:rPr>
                <w:webHidden/>
              </w:rPr>
              <w:t>4</w:t>
            </w:r>
            <w:r>
              <w:rPr>
                <w:webHidden/>
              </w:rPr>
              <w:fldChar w:fldCharType="end"/>
            </w:r>
          </w:hyperlink>
        </w:p>
        <w:p w14:paraId="73D6F548" w14:textId="38A1D87C" w:rsidR="00EE638F" w:rsidRDefault="00EE638F">
          <w:pPr>
            <w:pStyle w:val="TOC3"/>
            <w:rPr>
              <w:rFonts w:eastAsiaTheme="minorEastAsia"/>
              <w:color w:val="auto"/>
              <w:kern w:val="2"/>
              <w:szCs w:val="24"/>
              <w:lang w:eastAsia="en-GB"/>
              <w14:ligatures w14:val="standardContextual"/>
            </w:rPr>
          </w:pPr>
          <w:hyperlink w:anchor="_Toc236396994" w:history="1">
            <w:r w:rsidRPr="005D737F">
              <w:rPr>
                <w:rStyle w:val="Hyperlink"/>
              </w:rPr>
              <w:t>Benchmarking and other cost efficiencies</w:t>
            </w:r>
            <w:r>
              <w:rPr>
                <w:webHidden/>
              </w:rPr>
              <w:tab/>
            </w:r>
            <w:r>
              <w:rPr>
                <w:webHidden/>
              </w:rPr>
              <w:fldChar w:fldCharType="begin"/>
            </w:r>
            <w:r>
              <w:rPr>
                <w:webHidden/>
              </w:rPr>
              <w:instrText xml:space="preserve"> PAGEREF _Toc236396994 \h </w:instrText>
            </w:r>
            <w:r>
              <w:rPr>
                <w:webHidden/>
              </w:rPr>
            </w:r>
            <w:r>
              <w:rPr>
                <w:webHidden/>
              </w:rPr>
              <w:fldChar w:fldCharType="separate"/>
            </w:r>
            <w:r>
              <w:rPr>
                <w:webHidden/>
              </w:rPr>
              <w:t>5</w:t>
            </w:r>
            <w:r>
              <w:rPr>
                <w:webHidden/>
              </w:rPr>
              <w:fldChar w:fldCharType="end"/>
            </w:r>
          </w:hyperlink>
        </w:p>
        <w:p w14:paraId="188CB6D5" w14:textId="3895A560" w:rsidR="00EE638F" w:rsidRDefault="00EE638F">
          <w:pPr>
            <w:pStyle w:val="TOC3"/>
            <w:rPr>
              <w:rFonts w:eastAsiaTheme="minorEastAsia"/>
              <w:color w:val="auto"/>
              <w:kern w:val="2"/>
              <w:szCs w:val="24"/>
              <w:lang w:eastAsia="en-GB"/>
              <w14:ligatures w14:val="standardContextual"/>
            </w:rPr>
          </w:pPr>
          <w:hyperlink w:anchor="_Toc236396995" w:history="1">
            <w:r w:rsidRPr="005D737F">
              <w:rPr>
                <w:rStyle w:val="Hyperlink"/>
              </w:rPr>
              <w:t>Student unique identifier / student records system</w:t>
            </w:r>
            <w:r>
              <w:rPr>
                <w:webHidden/>
              </w:rPr>
              <w:tab/>
            </w:r>
            <w:r>
              <w:rPr>
                <w:webHidden/>
              </w:rPr>
              <w:fldChar w:fldCharType="begin"/>
            </w:r>
            <w:r>
              <w:rPr>
                <w:webHidden/>
              </w:rPr>
              <w:instrText xml:space="preserve"> PAGEREF _Toc236396995 \h </w:instrText>
            </w:r>
            <w:r>
              <w:rPr>
                <w:webHidden/>
              </w:rPr>
            </w:r>
            <w:r>
              <w:rPr>
                <w:webHidden/>
              </w:rPr>
              <w:fldChar w:fldCharType="separate"/>
            </w:r>
            <w:r>
              <w:rPr>
                <w:webHidden/>
              </w:rPr>
              <w:t>5</w:t>
            </w:r>
            <w:r>
              <w:rPr>
                <w:webHidden/>
              </w:rPr>
              <w:fldChar w:fldCharType="end"/>
            </w:r>
          </w:hyperlink>
        </w:p>
        <w:p w14:paraId="694EBD9A" w14:textId="7FF191EB" w:rsidR="00EE638F" w:rsidRDefault="00EE638F">
          <w:pPr>
            <w:pStyle w:val="TOC1"/>
            <w:tabs>
              <w:tab w:val="right" w:leader="dot" w:pos="9038"/>
            </w:tabs>
            <w:rPr>
              <w:rFonts w:eastAsiaTheme="minorEastAsia"/>
              <w:b w:val="0"/>
              <w:noProof/>
              <w:color w:val="auto"/>
              <w:kern w:val="2"/>
              <w:szCs w:val="24"/>
              <w:lang w:eastAsia="en-GB"/>
              <w14:ligatures w14:val="standardContextual"/>
            </w:rPr>
          </w:pPr>
          <w:hyperlink w:anchor="_Toc236396996" w:history="1">
            <w:r w:rsidRPr="005D737F">
              <w:rPr>
                <w:rStyle w:val="Hyperlink"/>
                <w:noProof/>
              </w:rPr>
              <w:t>Annex B: Public Service Reform Initiatives – outline proposal</w:t>
            </w:r>
            <w:r>
              <w:rPr>
                <w:noProof/>
                <w:webHidden/>
              </w:rPr>
              <w:tab/>
            </w:r>
            <w:r>
              <w:rPr>
                <w:noProof/>
                <w:webHidden/>
              </w:rPr>
              <w:fldChar w:fldCharType="begin"/>
            </w:r>
            <w:r>
              <w:rPr>
                <w:noProof/>
                <w:webHidden/>
              </w:rPr>
              <w:instrText xml:space="preserve"> PAGEREF _Toc236396996 \h </w:instrText>
            </w:r>
            <w:r>
              <w:rPr>
                <w:noProof/>
                <w:webHidden/>
              </w:rPr>
            </w:r>
            <w:r>
              <w:rPr>
                <w:noProof/>
                <w:webHidden/>
              </w:rPr>
              <w:fldChar w:fldCharType="separate"/>
            </w:r>
            <w:r>
              <w:rPr>
                <w:noProof/>
                <w:webHidden/>
              </w:rPr>
              <w:t>7</w:t>
            </w:r>
            <w:r>
              <w:rPr>
                <w:noProof/>
                <w:webHidden/>
              </w:rPr>
              <w:fldChar w:fldCharType="end"/>
            </w:r>
          </w:hyperlink>
        </w:p>
        <w:p w14:paraId="0CCCADF1" w14:textId="20D33E5B" w:rsidR="00EE638F" w:rsidRDefault="00EE638F">
          <w:pPr>
            <w:pStyle w:val="TOC1"/>
            <w:tabs>
              <w:tab w:val="right" w:leader="dot" w:pos="9038"/>
            </w:tabs>
            <w:rPr>
              <w:rFonts w:eastAsiaTheme="minorEastAsia"/>
              <w:b w:val="0"/>
              <w:noProof/>
              <w:color w:val="auto"/>
              <w:kern w:val="2"/>
              <w:szCs w:val="24"/>
              <w:lang w:eastAsia="en-GB"/>
              <w14:ligatures w14:val="standardContextual"/>
            </w:rPr>
          </w:pPr>
          <w:hyperlink w:anchor="_Toc236396997" w:history="1">
            <w:r w:rsidRPr="005D737F">
              <w:rPr>
                <w:rStyle w:val="Hyperlink"/>
                <w:noProof/>
              </w:rPr>
              <w:t>Annex C: Public Service Reform  Initiatives funding – full proposal</w:t>
            </w:r>
            <w:r>
              <w:rPr>
                <w:noProof/>
                <w:webHidden/>
              </w:rPr>
              <w:tab/>
            </w:r>
            <w:r>
              <w:rPr>
                <w:noProof/>
                <w:webHidden/>
              </w:rPr>
              <w:fldChar w:fldCharType="begin"/>
            </w:r>
            <w:r>
              <w:rPr>
                <w:noProof/>
                <w:webHidden/>
              </w:rPr>
              <w:instrText xml:space="preserve"> PAGEREF _Toc236396997 \h </w:instrText>
            </w:r>
            <w:r>
              <w:rPr>
                <w:noProof/>
                <w:webHidden/>
              </w:rPr>
            </w:r>
            <w:r>
              <w:rPr>
                <w:noProof/>
                <w:webHidden/>
              </w:rPr>
              <w:fldChar w:fldCharType="separate"/>
            </w:r>
            <w:r>
              <w:rPr>
                <w:noProof/>
                <w:webHidden/>
              </w:rPr>
              <w:t>8</w:t>
            </w:r>
            <w:r>
              <w:rPr>
                <w:noProof/>
                <w:webHidden/>
              </w:rPr>
              <w:fldChar w:fldCharType="end"/>
            </w:r>
          </w:hyperlink>
        </w:p>
        <w:p w14:paraId="2339A6BB" w14:textId="59184571" w:rsidR="00EE638F" w:rsidRDefault="00EE638F">
          <w:pPr>
            <w:pStyle w:val="TOC2"/>
            <w:tabs>
              <w:tab w:val="right" w:leader="dot" w:pos="9038"/>
            </w:tabs>
            <w:rPr>
              <w:rFonts w:eastAsiaTheme="minorEastAsia"/>
              <w:noProof/>
              <w:color w:val="auto"/>
              <w:kern w:val="2"/>
              <w:szCs w:val="24"/>
              <w:lang w:eastAsia="en-GB"/>
              <w14:ligatures w14:val="standardContextual"/>
            </w:rPr>
          </w:pPr>
          <w:hyperlink w:anchor="_Toc236396998" w:history="1">
            <w:r w:rsidRPr="005D737F">
              <w:rPr>
                <w:rStyle w:val="Hyperlink"/>
                <w:noProof/>
              </w:rPr>
              <w:t>Key information</w:t>
            </w:r>
            <w:r>
              <w:rPr>
                <w:noProof/>
                <w:webHidden/>
              </w:rPr>
              <w:tab/>
            </w:r>
            <w:r>
              <w:rPr>
                <w:noProof/>
                <w:webHidden/>
              </w:rPr>
              <w:fldChar w:fldCharType="begin"/>
            </w:r>
            <w:r>
              <w:rPr>
                <w:noProof/>
                <w:webHidden/>
              </w:rPr>
              <w:instrText xml:space="preserve"> PAGEREF _Toc236396998 \h </w:instrText>
            </w:r>
            <w:r>
              <w:rPr>
                <w:noProof/>
                <w:webHidden/>
              </w:rPr>
            </w:r>
            <w:r>
              <w:rPr>
                <w:noProof/>
                <w:webHidden/>
              </w:rPr>
              <w:fldChar w:fldCharType="separate"/>
            </w:r>
            <w:r>
              <w:rPr>
                <w:noProof/>
                <w:webHidden/>
              </w:rPr>
              <w:t>8</w:t>
            </w:r>
            <w:r>
              <w:rPr>
                <w:noProof/>
                <w:webHidden/>
              </w:rPr>
              <w:fldChar w:fldCharType="end"/>
            </w:r>
          </w:hyperlink>
        </w:p>
        <w:p w14:paraId="75BE25E7" w14:textId="3A9E9247" w:rsidR="00EE638F" w:rsidRDefault="00EE638F">
          <w:pPr>
            <w:pStyle w:val="TOC2"/>
            <w:tabs>
              <w:tab w:val="right" w:leader="dot" w:pos="9038"/>
            </w:tabs>
            <w:rPr>
              <w:rFonts w:eastAsiaTheme="minorEastAsia"/>
              <w:noProof/>
              <w:color w:val="auto"/>
              <w:kern w:val="2"/>
              <w:szCs w:val="24"/>
              <w:lang w:eastAsia="en-GB"/>
              <w14:ligatures w14:val="standardContextual"/>
            </w:rPr>
          </w:pPr>
          <w:hyperlink w:anchor="_Toc236396999" w:history="1">
            <w:r w:rsidRPr="005D737F">
              <w:rPr>
                <w:rStyle w:val="Hyperlink"/>
                <w:noProof/>
              </w:rPr>
              <w:t>Costs</w:t>
            </w:r>
            <w:r>
              <w:rPr>
                <w:noProof/>
                <w:webHidden/>
              </w:rPr>
              <w:tab/>
            </w:r>
            <w:r>
              <w:rPr>
                <w:noProof/>
                <w:webHidden/>
              </w:rPr>
              <w:fldChar w:fldCharType="begin"/>
            </w:r>
            <w:r>
              <w:rPr>
                <w:noProof/>
                <w:webHidden/>
              </w:rPr>
              <w:instrText xml:space="preserve"> PAGEREF _Toc236396999 \h </w:instrText>
            </w:r>
            <w:r>
              <w:rPr>
                <w:noProof/>
                <w:webHidden/>
              </w:rPr>
            </w:r>
            <w:r>
              <w:rPr>
                <w:noProof/>
                <w:webHidden/>
              </w:rPr>
              <w:fldChar w:fldCharType="separate"/>
            </w:r>
            <w:r>
              <w:rPr>
                <w:noProof/>
                <w:webHidden/>
              </w:rPr>
              <w:t>10</w:t>
            </w:r>
            <w:r>
              <w:rPr>
                <w:noProof/>
                <w:webHidden/>
              </w:rPr>
              <w:fldChar w:fldCharType="end"/>
            </w:r>
          </w:hyperlink>
        </w:p>
        <w:p w14:paraId="1AC1042F" w14:textId="7369BBD5" w:rsidR="00EE638F" w:rsidRDefault="00EE638F">
          <w:pPr>
            <w:pStyle w:val="TOC1"/>
            <w:tabs>
              <w:tab w:val="right" w:leader="dot" w:pos="9038"/>
            </w:tabs>
            <w:rPr>
              <w:rFonts w:eastAsiaTheme="minorEastAsia"/>
              <w:b w:val="0"/>
              <w:noProof/>
              <w:color w:val="auto"/>
              <w:kern w:val="2"/>
              <w:szCs w:val="24"/>
              <w:lang w:eastAsia="en-GB"/>
              <w14:ligatures w14:val="standardContextual"/>
            </w:rPr>
          </w:pPr>
          <w:hyperlink w:anchor="_Toc236397000" w:history="1">
            <w:r w:rsidRPr="005D737F">
              <w:rPr>
                <w:rStyle w:val="Hyperlink"/>
                <w:noProof/>
              </w:rPr>
              <w:t>Annex D: Public Service Reform initiatives funding FY 2026-27 process and timeline</w:t>
            </w:r>
            <w:r>
              <w:rPr>
                <w:noProof/>
                <w:webHidden/>
              </w:rPr>
              <w:tab/>
            </w:r>
            <w:r>
              <w:rPr>
                <w:noProof/>
                <w:webHidden/>
              </w:rPr>
              <w:fldChar w:fldCharType="begin"/>
            </w:r>
            <w:r>
              <w:rPr>
                <w:noProof/>
                <w:webHidden/>
              </w:rPr>
              <w:instrText xml:space="preserve"> PAGEREF _Toc236397000 \h </w:instrText>
            </w:r>
            <w:r>
              <w:rPr>
                <w:noProof/>
                <w:webHidden/>
              </w:rPr>
            </w:r>
            <w:r>
              <w:rPr>
                <w:noProof/>
                <w:webHidden/>
              </w:rPr>
              <w:fldChar w:fldCharType="separate"/>
            </w:r>
            <w:r>
              <w:rPr>
                <w:noProof/>
                <w:webHidden/>
              </w:rPr>
              <w:t>12</w:t>
            </w:r>
            <w:r>
              <w:rPr>
                <w:noProof/>
                <w:webHidden/>
              </w:rPr>
              <w:fldChar w:fldCharType="end"/>
            </w:r>
          </w:hyperlink>
        </w:p>
        <w:p w14:paraId="67BD72C5" w14:textId="79CA3CE3" w:rsidR="00C53F3C" w:rsidRPr="009B426E" w:rsidRDefault="00C53F3C">
          <w:r w:rsidRPr="00E40F09">
            <w:rPr>
              <w:b/>
              <w:bCs/>
              <w:color w:val="auto"/>
            </w:rPr>
            <w:fldChar w:fldCharType="end"/>
          </w:r>
        </w:p>
      </w:sdtContent>
    </w:sdt>
    <w:p w14:paraId="3362620C" w14:textId="721713C5" w:rsidR="00F05EE5" w:rsidRPr="009B426E" w:rsidRDefault="0054467E" w:rsidP="007C6787">
      <w:pPr>
        <w:pStyle w:val="SummaryTitle"/>
      </w:pPr>
      <w:r w:rsidRPr="009B426E">
        <w:br w:type="page"/>
      </w:r>
    </w:p>
    <w:p w14:paraId="273C5148" w14:textId="2099F7DA" w:rsidR="00642CC6" w:rsidRDefault="00642CC6" w:rsidP="00642CC6">
      <w:pPr>
        <w:pStyle w:val="Annex"/>
      </w:pPr>
      <w:bookmarkStart w:id="2" w:name="_Toc236396990"/>
      <w:r>
        <w:lastRenderedPageBreak/>
        <w:t xml:space="preserve">Annex A: </w:t>
      </w:r>
      <w:r w:rsidR="00DA75F1">
        <w:t>SFC</w:t>
      </w:r>
      <w:r w:rsidR="00A90529">
        <w:t>’</w:t>
      </w:r>
      <w:r w:rsidR="00DA75F1">
        <w:t>s approach</w:t>
      </w:r>
      <w:bookmarkEnd w:id="2"/>
    </w:p>
    <w:p w14:paraId="3DA3DBA3" w14:textId="19A38DD8" w:rsidR="0061385C" w:rsidRDefault="00B62328" w:rsidP="00996D85">
      <w:pPr>
        <w:pStyle w:val="Numbering"/>
        <w:numPr>
          <w:ilvl w:val="0"/>
          <w:numId w:val="7"/>
        </w:numPr>
        <w:rPr>
          <w:lang w:eastAsia="en-GB"/>
        </w:rPr>
      </w:pPr>
      <w:r>
        <w:t xml:space="preserve">Here we provide more detail of initial conversations that have taken place on the range of approaches we will use to deliver </w:t>
      </w:r>
      <w:r w:rsidR="00B831CF" w:rsidRPr="00B831CF">
        <w:t xml:space="preserve">the five initiatives, </w:t>
      </w:r>
      <w:r>
        <w:t xml:space="preserve">enabling a range of </w:t>
      </w:r>
      <w:r w:rsidR="00B831CF" w:rsidRPr="00B831CF">
        <w:t>different delivery options, partnerships, and methods</w:t>
      </w:r>
      <w:r>
        <w:t>.</w:t>
      </w:r>
    </w:p>
    <w:p w14:paraId="1E0F9137" w14:textId="77777777" w:rsidR="006B76F8" w:rsidRDefault="006B76F8" w:rsidP="00340872">
      <w:pPr>
        <w:pStyle w:val="Heading3"/>
      </w:pPr>
      <w:bookmarkStart w:id="3" w:name="_Toc236396991"/>
      <w:r>
        <w:t>More flexibility through modular learning and micro-credentials</w:t>
      </w:r>
      <w:bookmarkEnd w:id="3"/>
    </w:p>
    <w:p w14:paraId="5857D70D" w14:textId="49F53481" w:rsidR="006B76F8" w:rsidRPr="00C43E36" w:rsidRDefault="006B76F8" w:rsidP="0054051A">
      <w:pPr>
        <w:pStyle w:val="Numbering"/>
      </w:pPr>
      <w:r w:rsidRPr="00C43E36">
        <w:t>This initiative focuses on the theme of “better meeting learner and employer demand, while supporting coherent place-based provision” and will consider how a step change in delivery of teaching could support:</w:t>
      </w:r>
    </w:p>
    <w:p w14:paraId="3CE1E0F8" w14:textId="5EEC12ED" w:rsidR="006B76F8" w:rsidRPr="00C43E36" w:rsidRDefault="006B76F8" w:rsidP="0054051A">
      <w:pPr>
        <w:pStyle w:val="Bullets"/>
      </w:pPr>
      <w:r w:rsidRPr="00C43E36">
        <w:t>Upskilling.</w:t>
      </w:r>
    </w:p>
    <w:p w14:paraId="40805C5E" w14:textId="219EF4AD" w:rsidR="006B76F8" w:rsidRPr="00C43E36" w:rsidRDefault="006B76F8" w:rsidP="0054051A">
      <w:pPr>
        <w:pStyle w:val="Bullets"/>
      </w:pPr>
      <w:r w:rsidRPr="00C43E36">
        <w:t>Reskilling.</w:t>
      </w:r>
    </w:p>
    <w:p w14:paraId="17644690" w14:textId="03A729BA" w:rsidR="006B76F8" w:rsidRPr="00C43E36" w:rsidRDefault="006B76F8" w:rsidP="0054051A">
      <w:pPr>
        <w:pStyle w:val="Bullets"/>
      </w:pPr>
      <w:r w:rsidRPr="00C43E36">
        <w:t>Attracting people into training and education.</w:t>
      </w:r>
    </w:p>
    <w:p w14:paraId="2BA342CA" w14:textId="726F1433" w:rsidR="006B76F8" w:rsidRPr="009E5EF3" w:rsidRDefault="006B76F8" w:rsidP="006B76F8">
      <w:pPr>
        <w:pStyle w:val="Bullets"/>
      </w:pPr>
      <w:r w:rsidRPr="00C43E36">
        <w:t>More efficient and effective use of funding (including enabling training more people).</w:t>
      </w:r>
    </w:p>
    <w:p w14:paraId="314615A0" w14:textId="5F303E5D" w:rsidR="006B76F8" w:rsidRPr="00C43E36" w:rsidRDefault="2E8A7844" w:rsidP="0054051A">
      <w:pPr>
        <w:pStyle w:val="Numbering"/>
      </w:pPr>
      <w:r>
        <w:t xml:space="preserve">It will </w:t>
      </w:r>
      <w:r w:rsidR="006B76F8" w:rsidRPr="00C43E36">
        <w:t>also</w:t>
      </w:r>
      <w:r>
        <w:t xml:space="preserve"> consider</w:t>
      </w:r>
      <w:r w:rsidR="006B76F8" w:rsidRPr="00C43E36">
        <w:t> what is needed to enable this step change:</w:t>
      </w:r>
    </w:p>
    <w:p w14:paraId="68B87796" w14:textId="65F51905" w:rsidR="006B76F8" w:rsidRPr="00C43E36" w:rsidRDefault="006B76F8" w:rsidP="0054051A">
      <w:pPr>
        <w:pStyle w:val="Bullets"/>
      </w:pPr>
      <w:r w:rsidRPr="00C43E36">
        <w:t>Supporting people into training and employment (e.g. toolkits for institutions),</w:t>
      </w:r>
      <w:r w:rsidR="009E5EF3">
        <w:t xml:space="preserve"> </w:t>
      </w:r>
      <w:r w:rsidRPr="00C43E36">
        <w:t>including just transition pathways for future skills needs.</w:t>
      </w:r>
    </w:p>
    <w:p w14:paraId="07D094E1" w14:textId="1DB1DDAF" w:rsidR="006B76F8" w:rsidRPr="00C43E36" w:rsidRDefault="006B76F8" w:rsidP="0054051A">
      <w:pPr>
        <w:pStyle w:val="Bullets"/>
      </w:pPr>
      <w:r w:rsidRPr="00C43E36">
        <w:t>Micro-credential framework finalisation, building on the draft framework from the sector-led Micro-Credentials Network to accelerate reskilling and training, including:</w:t>
      </w:r>
    </w:p>
    <w:p w14:paraId="67EC37FB" w14:textId="482CA8F9" w:rsidR="006B76F8" w:rsidRPr="00C43E36" w:rsidRDefault="006B76F8" w:rsidP="00EE638F">
      <w:pPr>
        <w:pStyle w:val="Bullets"/>
        <w:numPr>
          <w:ilvl w:val="1"/>
          <w:numId w:val="1"/>
        </w:numPr>
      </w:pPr>
      <w:r w:rsidRPr="00C43E36">
        <w:t>Stackability of micro-credentials.</w:t>
      </w:r>
    </w:p>
    <w:p w14:paraId="6C2C7385" w14:textId="6B548BE1" w:rsidR="006B76F8" w:rsidRPr="00C43E36" w:rsidRDefault="006B76F8" w:rsidP="00EE638F">
      <w:pPr>
        <w:pStyle w:val="Bullets"/>
        <w:numPr>
          <w:ilvl w:val="1"/>
          <w:numId w:val="1"/>
        </w:numPr>
      </w:pPr>
      <w:r w:rsidRPr="00C43E36">
        <w:t>Inter-institutional recognition of qualifications (portability).</w:t>
      </w:r>
    </w:p>
    <w:p w14:paraId="00589F45" w14:textId="25873226" w:rsidR="006B76F8" w:rsidRPr="00C43E36" w:rsidRDefault="006B76F8" w:rsidP="00EE638F">
      <w:pPr>
        <w:pStyle w:val="Bullets"/>
        <w:numPr>
          <w:ilvl w:val="1"/>
          <w:numId w:val="1"/>
        </w:numPr>
      </w:pPr>
      <w:r w:rsidRPr="00C43E36">
        <w:t>Recognition of prior learning.</w:t>
      </w:r>
    </w:p>
    <w:p w14:paraId="62E2C78C" w14:textId="4E9B9593" w:rsidR="006B76F8" w:rsidRPr="00C43E36" w:rsidRDefault="006B76F8" w:rsidP="00EE638F">
      <w:pPr>
        <w:pStyle w:val="Bullets"/>
        <w:numPr>
          <w:ilvl w:val="1"/>
          <w:numId w:val="1"/>
        </w:numPr>
      </w:pPr>
      <w:r w:rsidRPr="00C43E36">
        <w:t>Recognition of prior experience.</w:t>
      </w:r>
    </w:p>
    <w:p w14:paraId="310E2984" w14:textId="41C603F7" w:rsidR="006B76F8" w:rsidRPr="00C43E36" w:rsidRDefault="006B76F8" w:rsidP="0054051A">
      <w:pPr>
        <w:pStyle w:val="Bullets"/>
      </w:pPr>
      <w:r w:rsidRPr="00C43E36">
        <w:t>Removal of barriers to delivering short courses and micro-credentials, including funding model, employer contribution.</w:t>
      </w:r>
    </w:p>
    <w:p w14:paraId="5D0FAE43" w14:textId="20A64D42" w:rsidR="006B76F8" w:rsidRPr="009E5EF3" w:rsidRDefault="006B76F8" w:rsidP="006B76F8">
      <w:pPr>
        <w:pStyle w:val="Bullets"/>
      </w:pPr>
      <w:r w:rsidRPr="00C43E36">
        <w:t>Funding of learning and teaching differently using a micro-credential approach, including identifying the building blocks that would enable this step.</w:t>
      </w:r>
    </w:p>
    <w:p w14:paraId="3D9D27AB" w14:textId="6492F338" w:rsidR="006B76F8" w:rsidRPr="00C43E36" w:rsidRDefault="006B76F8" w:rsidP="0054051A">
      <w:pPr>
        <w:pStyle w:val="Numbering"/>
      </w:pPr>
      <w:r w:rsidRPr="00C43E36">
        <w:t xml:space="preserve">We will </w:t>
      </w:r>
      <w:r w:rsidR="3328362A">
        <w:t>adopt</w:t>
      </w:r>
      <w:r w:rsidRPr="00C43E36">
        <w:t> a triple track approach to delivering this initiative:</w:t>
      </w:r>
    </w:p>
    <w:p w14:paraId="5107911A" w14:textId="09554DBF" w:rsidR="006B76F8" w:rsidRPr="00C43E36" w:rsidRDefault="006B76F8" w:rsidP="0054051A">
      <w:pPr>
        <w:pStyle w:val="Bullets"/>
      </w:pPr>
      <w:r w:rsidRPr="00C43E36">
        <w:t>Commissioning consultancy support to work with members of the</w:t>
      </w:r>
      <w:r w:rsidR="009E5EF3">
        <w:t xml:space="preserve"> </w:t>
      </w:r>
      <w:r w:rsidRPr="00C43E36">
        <w:t>Micro</w:t>
      </w:r>
      <w:r w:rsidR="009E5EF3">
        <w:noBreakHyphen/>
      </w:r>
      <w:r w:rsidRPr="00C43E36">
        <w:t>Credentials Network and with colleges and universities to take forward and complete the Micro-Credentials Framework.</w:t>
      </w:r>
    </w:p>
    <w:p w14:paraId="2A568550" w14:textId="28945801" w:rsidR="006B76F8" w:rsidRPr="00C43E36" w:rsidRDefault="006B76F8" w:rsidP="0054051A">
      <w:pPr>
        <w:pStyle w:val="Bullets"/>
      </w:pPr>
      <w:r w:rsidRPr="00C43E36">
        <w:lastRenderedPageBreak/>
        <w:t>Following up with institutions directly who we know are interested in developing a more significant role for micro-credentials through their ongoing engagement with Outcome Managers and through recent University Transformation Framework,</w:t>
      </w:r>
      <w:r w:rsidR="007B445D" w:rsidRPr="00C43E36">
        <w:t xml:space="preserve"> </w:t>
      </w:r>
      <w:r w:rsidRPr="00C43E36">
        <w:t>College Transformation Framework, or Shared Services Collaboration proposals. We will contact these institutions directly to discuss next steps.</w:t>
      </w:r>
    </w:p>
    <w:p w14:paraId="78F69EAB" w14:textId="53DBE1D8" w:rsidR="006B76F8" w:rsidRPr="009E5EF3" w:rsidRDefault="006B76F8" w:rsidP="006B76F8">
      <w:pPr>
        <w:pStyle w:val="Bullets"/>
      </w:pPr>
      <w:r w:rsidRPr="00C43E36">
        <w:t>Requesting proposals from any institutions or other organisations to support the areas of work outlined above. We will be particularly interested in collaborative proposals in this space that enable new approaches to be adopted across the sector and can inform our funding models and related activities. This will support</w:t>
      </w:r>
      <w:r w:rsidR="007B445D" w:rsidRPr="00C43E36">
        <w:t xml:space="preserve"> </w:t>
      </w:r>
      <w:r w:rsidRPr="00C43E36">
        <w:t>finalisation and implementation of the Micro-Credentials Framework.</w:t>
      </w:r>
    </w:p>
    <w:p w14:paraId="21ED12B1" w14:textId="17D78D3C" w:rsidR="006B76F8" w:rsidRPr="001B74B0" w:rsidRDefault="006B76F8" w:rsidP="001B74B0">
      <w:pPr>
        <w:pStyle w:val="Heading3"/>
      </w:pPr>
      <w:bookmarkStart w:id="4" w:name="_Toc236396992"/>
      <w:r>
        <w:t>Shared services, centralised services and new operating models</w:t>
      </w:r>
      <w:bookmarkEnd w:id="4"/>
    </w:p>
    <w:p w14:paraId="1EF2DB15" w14:textId="3573FE26" w:rsidR="006B76F8" w:rsidRPr="00C43E36" w:rsidRDefault="006B76F8" w:rsidP="0054051A">
      <w:pPr>
        <w:pStyle w:val="Numbering"/>
        <w:rPr>
          <w:lang w:eastAsia="ja-JP"/>
        </w:rPr>
      </w:pPr>
      <w:r w:rsidRPr="00C43E36">
        <w:rPr>
          <w:lang w:eastAsia="ja-JP"/>
        </w:rPr>
        <w:t xml:space="preserve">This initiative focuses on the theme of “improving the financial sustainability of the tertiary system as a whole” and we will </w:t>
      </w:r>
      <w:r w:rsidR="3328362A" w:rsidRPr="3B47DC82">
        <w:rPr>
          <w:lang w:eastAsia="ja-JP"/>
        </w:rPr>
        <w:t>adopt</w:t>
      </w:r>
      <w:r w:rsidRPr="00C43E36">
        <w:rPr>
          <w:lang w:eastAsia="ja-JP"/>
        </w:rPr>
        <w:t xml:space="preserve"> a triple track approach to delivering this initiative:</w:t>
      </w:r>
    </w:p>
    <w:p w14:paraId="33CB4733" w14:textId="2AB6E754" w:rsidR="00CD4EE0" w:rsidRPr="00C43E36" w:rsidRDefault="00CD4EE0" w:rsidP="0054051A">
      <w:pPr>
        <w:pStyle w:val="Bullets"/>
      </w:pPr>
      <w:r>
        <w:t xml:space="preserve">We will </w:t>
      </w:r>
      <w:r w:rsidR="009B3273">
        <w:t xml:space="preserve">engage with the </w:t>
      </w:r>
      <w:r>
        <w:t xml:space="preserve">Scottish Universities and Colleges Shared Efficiency and Effectiveness Delivery (SUCSEED) catalyst </w:t>
      </w:r>
      <w:r w:rsidR="009B3273">
        <w:t xml:space="preserve">to support the </w:t>
      </w:r>
      <w:r w:rsidR="000A19A8">
        <w:t xml:space="preserve">accelerated </w:t>
      </w:r>
      <w:r>
        <w:t>implementation of value adding shared services and related initiatives.</w:t>
      </w:r>
      <w:r w:rsidR="2F6F74B4">
        <w:t xml:space="preserve">  We will also consider opportunities with CivTech.</w:t>
      </w:r>
    </w:p>
    <w:p w14:paraId="48FDD31E" w14:textId="3DE9DA1C" w:rsidR="006B76F8" w:rsidRPr="00C43E36" w:rsidRDefault="006B76F8" w:rsidP="0054051A">
      <w:pPr>
        <w:pStyle w:val="Bullets"/>
      </w:pPr>
      <w:r w:rsidRPr="00C43E36">
        <w:t>We will follow up with institutions directly who we know are interested in developing a more significant role in the development of shared services through their ongoing engagement with Outcome Managers and through recent University Transformation Framework or College Transformation Framework proposals. We will contact these institutions directly to discuss next steps.</w:t>
      </w:r>
    </w:p>
    <w:p w14:paraId="5D3ACAEA" w14:textId="4F614A00" w:rsidR="006B76F8" w:rsidRPr="00C43E36" w:rsidRDefault="006B76F8" w:rsidP="0054051A">
      <w:pPr>
        <w:pStyle w:val="Bullets"/>
      </w:pPr>
      <w:r w:rsidRPr="00C43E36">
        <w:t>We are requesting proposals from any institutions or other organisations to support the areas of work outlined above.</w:t>
      </w:r>
      <w:r w:rsidRPr="00C43E36" w:rsidDel="00844DFC">
        <w:t xml:space="preserve"> </w:t>
      </w:r>
      <w:r w:rsidRPr="00C43E36">
        <w:t>We will be particularly interested in collaborative proposals where five or more regional or academic partners work together to develop new approaches which can then be tested in other contexts and adopted across the sector, informing our funding models and related activities.</w:t>
      </w:r>
    </w:p>
    <w:p w14:paraId="40472553" w14:textId="5D907F9E" w:rsidR="00264FFD" w:rsidRPr="00542598" w:rsidRDefault="00C813E3" w:rsidP="00542598">
      <w:pPr>
        <w:pStyle w:val="Heading3"/>
      </w:pPr>
      <w:bookmarkStart w:id="5" w:name="_Toc236396993"/>
      <w:r>
        <w:t>Income growth and income resilience</w:t>
      </w:r>
      <w:bookmarkEnd w:id="5"/>
    </w:p>
    <w:p w14:paraId="34FACB8E" w14:textId="3335A2BD" w:rsidR="00584F27" w:rsidRPr="00C43E36" w:rsidRDefault="00584F27" w:rsidP="0054051A">
      <w:pPr>
        <w:pStyle w:val="Numbering"/>
        <w:rPr>
          <w:lang w:eastAsia="ja-JP"/>
        </w:rPr>
      </w:pPr>
      <w:r w:rsidRPr="00C43E36">
        <w:rPr>
          <w:lang w:eastAsia="ja-JP"/>
        </w:rPr>
        <w:t>This initiative is focused on the theme of “stimulating economic growth”. In this area we aim to:</w:t>
      </w:r>
    </w:p>
    <w:p w14:paraId="145FC59B" w14:textId="2BB0EA1A" w:rsidR="00584F27" w:rsidRPr="00C43E36" w:rsidRDefault="00584F27" w:rsidP="0054051A">
      <w:pPr>
        <w:pStyle w:val="Bullets"/>
      </w:pPr>
      <w:r w:rsidRPr="00C43E36">
        <w:t>Support a small number of sector-wide initiatives to generate economic growth, create jobs, increase employment, and so </w:t>
      </w:r>
      <w:r w:rsidR="6501256E">
        <w:t>generate</w:t>
      </w:r>
      <w:r w:rsidRPr="00C43E36">
        <w:t> additional tax income to the Scottish Government (which can then be invested in public services including the tertiary system).</w:t>
      </w:r>
    </w:p>
    <w:p w14:paraId="392C7592" w14:textId="773B9F40" w:rsidR="00584F27" w:rsidRPr="00C43E36" w:rsidRDefault="00584F27" w:rsidP="0054051A">
      <w:pPr>
        <w:pStyle w:val="Bullets"/>
      </w:pPr>
      <w:r w:rsidRPr="00C43E36">
        <w:t xml:space="preserve">Support Scottish Government at a critical point in the development of the Public Service Reform programme, to invest in a prevention strategy enabled by </w:t>
      </w:r>
      <w:r w:rsidRPr="00C43E36">
        <w:lastRenderedPageBreak/>
        <w:t>education, research and innovation, so reducing demand and therefore costs in other parts of the public sector such as Health, Justice and Social Security.</w:t>
      </w:r>
      <w:r w:rsidR="004407EA" w:rsidRPr="00C43E36">
        <w:t xml:space="preserve"> </w:t>
      </w:r>
      <w:r w:rsidR="00FB2D58" w:rsidRPr="00C43E36">
        <w:t xml:space="preserve">Here </w:t>
      </w:r>
      <w:r w:rsidR="004407EA" w:rsidRPr="00C43E36">
        <w:t>we will be commissioning work directly with sector specialists to produce a visualiser or model for investment.  We will look to develop this through engagement with a sub-group of SFC Board and external specialists.</w:t>
      </w:r>
    </w:p>
    <w:p w14:paraId="79A72698" w14:textId="0CA2CBEA" w:rsidR="00584F27" w:rsidRPr="00C43E36" w:rsidRDefault="00584F27" w:rsidP="0054051A">
      <w:pPr>
        <w:pStyle w:val="Bullets"/>
      </w:pPr>
      <w:r w:rsidRPr="00C43E36">
        <w:t>Support colleges and universities to increase their income resilience by deepening partnerships with local and regional actors to increase skills, enable innovation and grow businesses. This may build on existing City or Regional growth deals, but other thematic partnerships across regions would be welcomed here.</w:t>
      </w:r>
    </w:p>
    <w:p w14:paraId="1C809D24" w14:textId="67E0B312" w:rsidR="00584F27" w:rsidRPr="00C43E36" w:rsidRDefault="00584F27" w:rsidP="0054051A">
      <w:pPr>
        <w:pStyle w:val="Numbering"/>
        <w:rPr>
          <w:lang w:eastAsia="ja-JP"/>
        </w:rPr>
      </w:pPr>
      <w:r w:rsidRPr="7A9E4CDC">
        <w:rPr>
          <w:lang w:eastAsia="ja-JP"/>
        </w:rPr>
        <w:t>SFC will be engaging directly with Universities Scotland and Colleges Scotland to discuss opportunities for sector-wide initiatives.</w:t>
      </w:r>
    </w:p>
    <w:p w14:paraId="7A81490D" w14:textId="497AFE19" w:rsidR="00C635B4" w:rsidRPr="001B74B0" w:rsidRDefault="00C813E3" w:rsidP="001B74B0">
      <w:pPr>
        <w:pStyle w:val="Heading3"/>
        <w:rPr>
          <w:color w:val="00A0AE" w:themeColor="accent2"/>
          <w:szCs w:val="28"/>
        </w:rPr>
      </w:pPr>
      <w:bookmarkStart w:id="6" w:name="_Toc236396994"/>
      <w:r w:rsidRPr="00FD1849">
        <w:t>Benchmarking and other cost efficiencies</w:t>
      </w:r>
      <w:bookmarkEnd w:id="6"/>
    </w:p>
    <w:p w14:paraId="0C1C557C" w14:textId="66BC2481" w:rsidR="00781904" w:rsidRPr="00C43E36" w:rsidRDefault="00781904" w:rsidP="0054051A">
      <w:pPr>
        <w:pStyle w:val="Numbering"/>
        <w:rPr>
          <w:lang w:eastAsia="ja-JP"/>
        </w:rPr>
      </w:pPr>
      <w:r w:rsidRPr="00C43E36">
        <w:rPr>
          <w:lang w:eastAsia="ja-JP"/>
        </w:rPr>
        <w:t>This initiative focuses on the theme of “improving the financial sustainability of the tertiary system as a whole”.</w:t>
      </w:r>
    </w:p>
    <w:p w14:paraId="36082926" w14:textId="5AD1544F" w:rsidR="00781904" w:rsidRPr="00C43E36" w:rsidRDefault="00781904" w:rsidP="0054051A">
      <w:pPr>
        <w:pStyle w:val="Numbering"/>
        <w:rPr>
          <w:lang w:eastAsia="ja-JP"/>
        </w:rPr>
      </w:pPr>
      <w:r w:rsidRPr="00C43E36">
        <w:rPr>
          <w:lang w:eastAsia="ja-JP"/>
        </w:rPr>
        <w:t>We will work with Colleges Scotland’s Finance and Technical Infrastructure Group to explore further the use of existing benchmarking models which have been utilised within the sector.</w:t>
      </w:r>
    </w:p>
    <w:p w14:paraId="721F6BFF" w14:textId="25500482" w:rsidR="00781904" w:rsidRPr="00C43E36" w:rsidRDefault="40967A75" w:rsidP="0054051A">
      <w:pPr>
        <w:pStyle w:val="Numbering"/>
        <w:rPr>
          <w:lang w:eastAsia="ja-JP"/>
        </w:rPr>
      </w:pPr>
      <w:r w:rsidRPr="3B47DC82">
        <w:rPr>
          <w:lang w:eastAsia="ja-JP"/>
        </w:rPr>
        <w:t>W</w:t>
      </w:r>
      <w:r w:rsidR="1A49B848" w:rsidRPr="3B47DC82">
        <w:rPr>
          <w:lang w:eastAsia="ja-JP"/>
        </w:rPr>
        <w:t>e will</w:t>
      </w:r>
      <w:r w:rsidR="735439D6" w:rsidRPr="3B47DC82">
        <w:rPr>
          <w:lang w:eastAsia="ja-JP"/>
        </w:rPr>
        <w:t xml:space="preserve"> also</w:t>
      </w:r>
      <w:r w:rsidR="00781904" w:rsidRPr="00C43E36">
        <w:rPr>
          <w:lang w:eastAsia="ja-JP"/>
        </w:rPr>
        <w:t xml:space="preserve"> commission work to understand the cost of provision, including the relative costs of delivery of different subjects. This work will also inform the College Funding Model Review.</w:t>
      </w:r>
    </w:p>
    <w:p w14:paraId="66E09F80" w14:textId="09C9C8C5" w:rsidR="003B5324" w:rsidRPr="001B74B0" w:rsidRDefault="00781904" w:rsidP="00C813E3">
      <w:pPr>
        <w:pStyle w:val="Numbering"/>
      </w:pPr>
      <w:r w:rsidRPr="00C43E36">
        <w:rPr>
          <w:lang w:eastAsia="ja-JP"/>
        </w:rPr>
        <w:t xml:space="preserve">We will </w:t>
      </w:r>
      <w:r w:rsidR="007736B1">
        <w:rPr>
          <w:lang w:eastAsia="ja-JP"/>
        </w:rPr>
        <w:t xml:space="preserve">also </w:t>
      </w:r>
      <w:r w:rsidRPr="00C43E36">
        <w:rPr>
          <w:lang w:eastAsia="ja-JP"/>
        </w:rPr>
        <w:t>discuss with Universities and Colleges Scotland how to develop a common approach to assessing efficiency and benchmarking costs</w:t>
      </w:r>
      <w:r w:rsidR="007736B1">
        <w:rPr>
          <w:lang w:eastAsia="ja-JP"/>
        </w:rPr>
        <w:t>.</w:t>
      </w:r>
    </w:p>
    <w:p w14:paraId="21F29C23" w14:textId="2B2870C5" w:rsidR="002A13A9" w:rsidRPr="00C813E3" w:rsidRDefault="002A13A9" w:rsidP="001B74B0">
      <w:pPr>
        <w:pStyle w:val="Heading3Style"/>
      </w:pPr>
      <w:bookmarkStart w:id="7" w:name="_Toc236396995"/>
      <w:r w:rsidRPr="00340872">
        <w:rPr>
          <w:rStyle w:val="Heading3Char"/>
        </w:rPr>
        <w:t>Student unique identifier / student records</w:t>
      </w:r>
      <w:r w:rsidRPr="00C813E3">
        <w:t xml:space="preserve"> system</w:t>
      </w:r>
      <w:bookmarkEnd w:id="7"/>
    </w:p>
    <w:p w14:paraId="735CBAF6" w14:textId="1D27E35E" w:rsidR="002A13A9" w:rsidRPr="00C27600" w:rsidRDefault="002A13A9" w:rsidP="0054051A">
      <w:pPr>
        <w:pStyle w:val="Numbering"/>
        <w:rPr>
          <w:lang w:eastAsia="ja-JP"/>
        </w:rPr>
      </w:pPr>
      <w:r w:rsidRPr="00C27600">
        <w:rPr>
          <w:lang w:eastAsia="ja-JP"/>
        </w:rPr>
        <w:t>This initiative focuses on the theme of “better meeting learner and employer demand, while supporting coherent place-based provision”.</w:t>
      </w:r>
    </w:p>
    <w:p w14:paraId="477D5DD0" w14:textId="1E4A50A9" w:rsidR="002A13A9" w:rsidRPr="00C27600" w:rsidRDefault="002A13A9" w:rsidP="0054051A">
      <w:pPr>
        <w:pStyle w:val="Numbering"/>
        <w:rPr>
          <w:lang w:eastAsia="ja-JP"/>
        </w:rPr>
      </w:pPr>
      <w:r w:rsidRPr="00C27600">
        <w:rPr>
          <w:lang w:eastAsia="ja-JP"/>
        </w:rPr>
        <w:t>A unique student identifier and</w:t>
      </w:r>
      <w:r w:rsidR="19E41D11" w:rsidRPr="3B47DC82">
        <w:rPr>
          <w:lang w:eastAsia="ja-JP"/>
        </w:rPr>
        <w:t xml:space="preserve"> </w:t>
      </w:r>
      <w:r w:rsidR="6DD87725" w:rsidRPr="3B47DC82">
        <w:rPr>
          <w:lang w:eastAsia="ja-JP"/>
        </w:rPr>
        <w:t>/</w:t>
      </w:r>
      <w:r w:rsidR="19E41D11" w:rsidRPr="3B47DC82">
        <w:rPr>
          <w:lang w:eastAsia="ja-JP"/>
        </w:rPr>
        <w:t xml:space="preserve"> </w:t>
      </w:r>
      <w:r w:rsidRPr="00C27600">
        <w:rPr>
          <w:lang w:eastAsia="ja-JP"/>
        </w:rPr>
        <w:t>or a common approach to student records would be foundational, enabling work</w:t>
      </w:r>
      <w:r w:rsidRPr="35339053">
        <w:rPr>
          <w:lang w:eastAsia="ja-JP"/>
        </w:rPr>
        <w:t>.</w:t>
      </w:r>
      <w:r w:rsidRPr="00C27600">
        <w:rPr>
          <w:lang w:eastAsia="ja-JP"/>
        </w:rPr>
        <w:t> </w:t>
      </w:r>
      <w:r w:rsidRPr="12EAFB14">
        <w:rPr>
          <w:lang w:eastAsia="ja-JP"/>
        </w:rPr>
        <w:t>It</w:t>
      </w:r>
      <w:r w:rsidRPr="00C27600">
        <w:rPr>
          <w:lang w:eastAsia="ja-JP"/>
        </w:rPr>
        <w:t xml:space="preserve"> would support smoother learner journeys across the tertiary system including articulation, credit transfer and recognition of prior learning while reducing duplication in how data </w:t>
      </w:r>
      <w:r>
        <w:rPr>
          <w:lang w:eastAsia="ja-JP"/>
        </w:rPr>
        <w:t>are</w:t>
      </w:r>
      <w:r w:rsidRPr="00C27600">
        <w:rPr>
          <w:lang w:eastAsia="ja-JP"/>
        </w:rPr>
        <w:t xml:space="preserve"> held and reported. A change of this nature is necessarily a multi-year undertaking, and our focus in the near-term is therefore on establishing the case for change and the right delivery model ahead of implementation. Done well, this early work will give SFC and the sector a clear, costed basis for any future investment decision.</w:t>
      </w:r>
    </w:p>
    <w:p w14:paraId="2F84C483" w14:textId="71C4913A" w:rsidR="002A13A9" w:rsidRPr="00E2349E" w:rsidRDefault="002A13A9" w:rsidP="0054051A">
      <w:pPr>
        <w:pStyle w:val="Numbering"/>
        <w:rPr>
          <w:lang w:eastAsia="ja-JP"/>
        </w:rPr>
      </w:pPr>
      <w:r w:rsidRPr="00C27600">
        <w:rPr>
          <w:lang w:eastAsia="ja-JP"/>
        </w:rPr>
        <w:t xml:space="preserve">We will commission a third party to undertake a feasibility study setting out the options, costs, benefits and risks of different delivery models, building on the data already held and collected across the system rather than duplicating it. </w:t>
      </w:r>
      <w:r w:rsidR="003A7052">
        <w:rPr>
          <w:lang w:eastAsia="ja-JP"/>
        </w:rPr>
        <w:t>We</w:t>
      </w:r>
      <w:r w:rsidRPr="00C27600" w:rsidDel="00127963">
        <w:rPr>
          <w:lang w:eastAsia="ja-JP"/>
        </w:rPr>
        <w:t xml:space="preserve"> </w:t>
      </w:r>
      <w:r w:rsidRPr="00C27600">
        <w:rPr>
          <w:lang w:eastAsia="ja-JP"/>
        </w:rPr>
        <w:t>will</w:t>
      </w:r>
      <w:r w:rsidRPr="00C27600" w:rsidDel="00127963">
        <w:rPr>
          <w:lang w:eastAsia="ja-JP"/>
        </w:rPr>
        <w:t xml:space="preserve"> </w:t>
      </w:r>
      <w:r w:rsidR="00127963">
        <w:rPr>
          <w:lang w:eastAsia="ja-JP"/>
        </w:rPr>
        <w:t>invite</w:t>
      </w:r>
      <w:r w:rsidRPr="00C27600" w:rsidDel="00C421BF">
        <w:rPr>
          <w:lang w:eastAsia="ja-JP"/>
        </w:rPr>
        <w:t xml:space="preserve"> </w:t>
      </w:r>
      <w:r w:rsidRPr="00C27600">
        <w:rPr>
          <w:lang w:eastAsia="ja-JP"/>
        </w:rPr>
        <w:t>Colleges Scotland and Universities Scotland</w:t>
      </w:r>
      <w:r w:rsidR="00EF1531">
        <w:rPr>
          <w:lang w:eastAsia="ja-JP"/>
        </w:rPr>
        <w:t xml:space="preserve"> to support engagement with institutions to inform this work</w:t>
      </w:r>
      <w:r w:rsidR="002322E3">
        <w:rPr>
          <w:lang w:eastAsia="ja-JP"/>
        </w:rPr>
        <w:t xml:space="preserve"> as well as</w:t>
      </w:r>
      <w:r w:rsidR="00932113">
        <w:rPr>
          <w:lang w:eastAsia="ja-JP"/>
        </w:rPr>
        <w:t xml:space="preserve"> </w:t>
      </w:r>
      <w:r w:rsidR="00A61F5C">
        <w:rPr>
          <w:lang w:eastAsia="ja-JP"/>
        </w:rPr>
        <w:t xml:space="preserve">engaging </w:t>
      </w:r>
      <w:r w:rsidRPr="00C27600">
        <w:rPr>
          <w:lang w:eastAsia="ja-JP"/>
        </w:rPr>
        <w:t xml:space="preserve">with wider public bodies including Qualifications Scotland. </w:t>
      </w:r>
      <w:r w:rsidRPr="00C27600">
        <w:rPr>
          <w:lang w:eastAsia="ja-JP"/>
        </w:rPr>
        <w:lastRenderedPageBreak/>
        <w:t>Subject to the study's findings, we would expect to test a preferred</w:t>
      </w:r>
      <w:r w:rsidR="00A6075A">
        <w:rPr>
          <w:lang w:eastAsia="ja-JP"/>
        </w:rPr>
        <w:t xml:space="preserve"> </w:t>
      </w:r>
      <w:r w:rsidRPr="00C27600">
        <w:rPr>
          <w:lang w:eastAsia="ja-JP"/>
        </w:rPr>
        <w:t>approach through a pilot with one or more institutions.</w:t>
      </w:r>
    </w:p>
    <w:p w14:paraId="0F1D0628" w14:textId="77777777" w:rsidR="00EB03D2" w:rsidRDefault="00EB03D2" w:rsidP="00EB03D2">
      <w:pPr>
        <w:spacing w:before="0" w:after="0" w:line="240" w:lineRule="auto"/>
        <w:rPr>
          <w:rFonts w:eastAsiaTheme="majorEastAsia" w:cstheme="majorBidi"/>
          <w:bCs/>
          <w:color w:val="007782" w:themeColor="accent2" w:themeShade="BF"/>
          <w:sz w:val="36"/>
          <w:szCs w:val="36"/>
          <w:lang w:val="en-US" w:eastAsia="ja-JP"/>
        </w:rPr>
      </w:pPr>
      <w:r>
        <w:br w:type="page"/>
      </w:r>
    </w:p>
    <w:p w14:paraId="6781D451" w14:textId="6E1963E9" w:rsidR="00EB03D2" w:rsidRDefault="00EB03D2" w:rsidP="00EB03D2">
      <w:pPr>
        <w:pStyle w:val="Annex"/>
      </w:pPr>
      <w:bookmarkStart w:id="8" w:name="_Toc234333329"/>
      <w:bookmarkStart w:id="9" w:name="_Toc236396996"/>
      <w:r>
        <w:lastRenderedPageBreak/>
        <w:t>Annex B: Public Se</w:t>
      </w:r>
      <w:r w:rsidR="00FA0BAA">
        <w:t>rvice</w:t>
      </w:r>
      <w:r>
        <w:t xml:space="preserve"> Reform </w:t>
      </w:r>
      <w:r w:rsidR="006F28EA">
        <w:t>I</w:t>
      </w:r>
      <w:r>
        <w:t>nitiatives – outline proposal</w:t>
      </w:r>
      <w:bookmarkEnd w:id="8"/>
      <w:bookmarkEnd w:id="9"/>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EB03D2" w:rsidRPr="009534E1" w14:paraId="09DD4C16" w14:textId="77777777" w:rsidTr="003270C5">
        <w:trPr>
          <w:cnfStyle w:val="100000000000" w:firstRow="1" w:lastRow="0" w:firstColumn="0" w:lastColumn="0" w:oddVBand="0" w:evenVBand="0" w:oddHBand="0" w:evenHBand="0" w:firstRowFirstColumn="0" w:firstRowLastColumn="0" w:lastRowFirstColumn="0" w:lastRowLastColumn="0"/>
          <w:trHeight w:val="510"/>
        </w:trPr>
        <w:tc>
          <w:tcPr>
            <w:tcW w:w="3261" w:type="dxa"/>
            <w:shd w:val="clear" w:color="auto" w:fill="2F1A45" w:themeFill="text1"/>
            <w:vAlign w:val="center"/>
          </w:tcPr>
          <w:p w14:paraId="7ABB1292" w14:textId="77777777" w:rsidR="00EB03D2" w:rsidRPr="009534E1" w:rsidRDefault="00EB03D2" w:rsidP="003270C5">
            <w:pPr>
              <w:pStyle w:val="NormalStyle0"/>
              <w:rPr>
                <w:rStyle w:val="normaltextrun"/>
                <w:rFonts w:cstheme="minorHAnsi"/>
                <w:bCs w:val="0"/>
              </w:rPr>
            </w:pPr>
            <w:r w:rsidRPr="009534E1">
              <w:rPr>
                <w:rStyle w:val="normaltextrun"/>
                <w:rFonts w:cstheme="minorHAnsi"/>
                <w:bCs w:val="0"/>
              </w:rPr>
              <w:t>P</w:t>
            </w:r>
            <w:r w:rsidRPr="009534E1">
              <w:rPr>
                <w:rStyle w:val="normaltextrun"/>
                <w:rFonts w:cstheme="minorHAnsi"/>
              </w:rPr>
              <w:t>roject</w:t>
            </w:r>
            <w:r w:rsidRPr="009534E1">
              <w:rPr>
                <w:rStyle w:val="normaltextrun"/>
                <w:rFonts w:cstheme="minorHAnsi"/>
                <w:bCs w:val="0"/>
              </w:rPr>
              <w:t xml:space="preserve"> title</w:t>
            </w:r>
          </w:p>
        </w:tc>
        <w:tc>
          <w:tcPr>
            <w:tcW w:w="6095" w:type="dxa"/>
            <w:shd w:val="clear" w:color="auto" w:fill="2F1A45" w:themeFill="text1"/>
            <w:vAlign w:val="center"/>
          </w:tcPr>
          <w:p w14:paraId="75C4617F" w14:textId="77777777" w:rsidR="00EB03D2" w:rsidRPr="009534E1" w:rsidRDefault="00EB03D2" w:rsidP="003270C5">
            <w:pPr>
              <w:pStyle w:val="Normalstyle"/>
              <w:rPr>
                <w:rStyle w:val="normaltextrun"/>
                <w:rFonts w:asciiTheme="minorHAnsi" w:hAnsiTheme="minorHAnsi" w:cstheme="minorHAnsi"/>
                <w:bCs/>
                <w:szCs w:val="24"/>
              </w:rPr>
            </w:pPr>
          </w:p>
        </w:tc>
      </w:tr>
      <w:tr w:rsidR="00EB03D2" w:rsidRPr="009534E1" w14:paraId="377B2A71" w14:textId="77777777" w:rsidTr="003270C5">
        <w:tc>
          <w:tcPr>
            <w:tcW w:w="3261" w:type="dxa"/>
            <w:shd w:val="clear" w:color="auto" w:fill="EDF8F9" w:themeFill="background2"/>
          </w:tcPr>
          <w:p w14:paraId="09BCA0B7" w14:textId="77777777" w:rsidR="00EB03D2" w:rsidRPr="009534E1" w:rsidRDefault="00EB03D2">
            <w:pPr>
              <w:pStyle w:val="Numberingstyle"/>
              <w:numPr>
                <w:ilvl w:val="0"/>
                <w:numId w:val="0"/>
              </w:numPr>
              <w:spacing w:after="0"/>
              <w:ind w:left="567" w:hanging="567"/>
              <w:rPr>
                <w:rStyle w:val="normaltextrun"/>
                <w:rFonts w:asciiTheme="minorHAnsi" w:hAnsiTheme="minorHAnsi" w:cstheme="minorHAnsi"/>
                <w:b/>
                <w:bCs w:val="0"/>
                <w:szCs w:val="24"/>
              </w:rPr>
            </w:pPr>
            <w:r w:rsidRPr="009534E1">
              <w:rPr>
                <w:rStyle w:val="normaltextrun"/>
                <w:rFonts w:asciiTheme="minorHAnsi" w:hAnsiTheme="minorHAnsi" w:cstheme="minorHAnsi"/>
                <w:b/>
                <w:bCs w:val="0"/>
                <w:szCs w:val="24"/>
              </w:rPr>
              <w:t>Lead institution</w:t>
            </w:r>
          </w:p>
        </w:tc>
        <w:tc>
          <w:tcPr>
            <w:tcW w:w="6095" w:type="dxa"/>
          </w:tcPr>
          <w:p w14:paraId="246E5337" w14:textId="77777777" w:rsidR="00EB03D2" w:rsidRPr="009534E1" w:rsidRDefault="00EB03D2">
            <w:pPr>
              <w:pStyle w:val="NormalStyle0"/>
              <w:rPr>
                <w:rStyle w:val="normaltextrun"/>
                <w:rFonts w:cstheme="minorHAnsi"/>
                <w:bCs w:val="0"/>
              </w:rPr>
            </w:pPr>
          </w:p>
        </w:tc>
      </w:tr>
      <w:tr w:rsidR="00EB03D2" w:rsidRPr="009534E1" w14:paraId="52AA4E8C" w14:textId="77777777" w:rsidTr="003270C5">
        <w:tc>
          <w:tcPr>
            <w:tcW w:w="3261" w:type="dxa"/>
            <w:shd w:val="clear" w:color="auto" w:fill="EDF8F9" w:themeFill="background2"/>
          </w:tcPr>
          <w:p w14:paraId="0B17F324" w14:textId="77777777" w:rsidR="00EB03D2" w:rsidRPr="009534E1" w:rsidRDefault="00EB03D2">
            <w:pPr>
              <w:pStyle w:val="Numberingstyle"/>
              <w:numPr>
                <w:ilvl w:val="0"/>
                <w:numId w:val="0"/>
              </w:numPr>
              <w:spacing w:after="0"/>
              <w:ind w:left="567" w:hanging="567"/>
              <w:rPr>
                <w:rStyle w:val="normaltextrun"/>
                <w:rFonts w:asciiTheme="minorHAnsi" w:hAnsiTheme="minorHAnsi" w:cstheme="minorHAnsi"/>
                <w:b/>
                <w:bCs w:val="0"/>
                <w:szCs w:val="24"/>
              </w:rPr>
            </w:pPr>
            <w:r w:rsidRPr="009534E1">
              <w:rPr>
                <w:rStyle w:val="normaltextrun"/>
                <w:rFonts w:asciiTheme="minorHAnsi" w:hAnsiTheme="minorHAnsi" w:cstheme="minorHAnsi"/>
                <w:b/>
                <w:szCs w:val="24"/>
              </w:rPr>
              <w:t>Contact name</w:t>
            </w:r>
          </w:p>
        </w:tc>
        <w:tc>
          <w:tcPr>
            <w:tcW w:w="6095" w:type="dxa"/>
          </w:tcPr>
          <w:p w14:paraId="30D7677F" w14:textId="77777777" w:rsidR="00EB03D2" w:rsidRPr="009534E1" w:rsidRDefault="00EB03D2">
            <w:pPr>
              <w:pStyle w:val="Normalstyle"/>
              <w:rPr>
                <w:rStyle w:val="normaltextrun"/>
                <w:rFonts w:asciiTheme="minorHAnsi" w:hAnsiTheme="minorHAnsi" w:cstheme="minorHAnsi"/>
                <w:bCs/>
                <w:szCs w:val="24"/>
              </w:rPr>
            </w:pPr>
          </w:p>
        </w:tc>
      </w:tr>
      <w:tr w:rsidR="00EB03D2" w:rsidRPr="009534E1" w14:paraId="6EF4A0BD" w14:textId="77777777" w:rsidTr="003270C5">
        <w:tc>
          <w:tcPr>
            <w:tcW w:w="3261" w:type="dxa"/>
            <w:shd w:val="clear" w:color="auto" w:fill="EDF8F9" w:themeFill="background2"/>
          </w:tcPr>
          <w:p w14:paraId="6A9441C6" w14:textId="77777777" w:rsidR="00EB03D2" w:rsidRPr="009534E1" w:rsidRDefault="00EB03D2">
            <w:pPr>
              <w:pStyle w:val="Numberingstyle"/>
              <w:numPr>
                <w:ilvl w:val="0"/>
                <w:numId w:val="0"/>
              </w:numPr>
              <w:spacing w:after="0"/>
              <w:ind w:left="567" w:hanging="567"/>
              <w:rPr>
                <w:rStyle w:val="normaltextrun"/>
                <w:rFonts w:asciiTheme="minorHAnsi" w:hAnsiTheme="minorHAnsi" w:cstheme="minorHAnsi"/>
                <w:b/>
                <w:bCs w:val="0"/>
                <w:szCs w:val="24"/>
              </w:rPr>
            </w:pPr>
            <w:r w:rsidRPr="009534E1">
              <w:rPr>
                <w:rStyle w:val="normaltextrun"/>
                <w:rFonts w:asciiTheme="minorHAnsi" w:hAnsiTheme="minorHAnsi" w:cstheme="minorHAnsi"/>
                <w:b/>
                <w:szCs w:val="24"/>
              </w:rPr>
              <w:t>Contact job title</w:t>
            </w:r>
          </w:p>
        </w:tc>
        <w:tc>
          <w:tcPr>
            <w:tcW w:w="6095" w:type="dxa"/>
          </w:tcPr>
          <w:p w14:paraId="54AC3EDE" w14:textId="77777777" w:rsidR="00EB03D2" w:rsidRPr="009534E1" w:rsidRDefault="00EB03D2">
            <w:pPr>
              <w:pStyle w:val="Normalstyle"/>
              <w:rPr>
                <w:rStyle w:val="normaltextrun"/>
                <w:rFonts w:asciiTheme="minorHAnsi" w:hAnsiTheme="minorHAnsi" w:cstheme="minorHAnsi"/>
                <w:bCs/>
                <w:szCs w:val="24"/>
              </w:rPr>
            </w:pPr>
          </w:p>
        </w:tc>
      </w:tr>
      <w:tr w:rsidR="00EB03D2" w:rsidRPr="009534E1" w14:paraId="6B956FE7" w14:textId="77777777" w:rsidTr="003270C5">
        <w:tc>
          <w:tcPr>
            <w:tcW w:w="3261" w:type="dxa"/>
            <w:shd w:val="clear" w:color="auto" w:fill="EDF8F9" w:themeFill="background2"/>
          </w:tcPr>
          <w:p w14:paraId="39C7678D" w14:textId="77777777" w:rsidR="00EB03D2" w:rsidRPr="009534E1" w:rsidRDefault="00EB03D2">
            <w:pPr>
              <w:pStyle w:val="Numberingstyle"/>
              <w:numPr>
                <w:ilvl w:val="0"/>
                <w:numId w:val="0"/>
              </w:numPr>
              <w:spacing w:after="0"/>
              <w:ind w:left="567" w:hanging="567"/>
              <w:rPr>
                <w:rStyle w:val="normaltextrun"/>
                <w:rFonts w:asciiTheme="minorHAnsi" w:hAnsiTheme="minorHAnsi" w:cstheme="minorHAnsi"/>
                <w:b/>
                <w:szCs w:val="24"/>
              </w:rPr>
            </w:pPr>
            <w:r w:rsidRPr="009534E1">
              <w:rPr>
                <w:rStyle w:val="normaltextrun"/>
                <w:rFonts w:asciiTheme="minorHAnsi" w:hAnsiTheme="minorHAnsi" w:cstheme="minorHAnsi"/>
                <w:b/>
                <w:szCs w:val="24"/>
              </w:rPr>
              <w:t>Contact email</w:t>
            </w:r>
          </w:p>
        </w:tc>
        <w:tc>
          <w:tcPr>
            <w:tcW w:w="6095" w:type="dxa"/>
          </w:tcPr>
          <w:p w14:paraId="31DC4D7D" w14:textId="77777777" w:rsidR="00EB03D2" w:rsidRPr="009534E1" w:rsidRDefault="00EB03D2">
            <w:pPr>
              <w:pStyle w:val="Normalstyle"/>
              <w:rPr>
                <w:rStyle w:val="normaltextrun"/>
                <w:rFonts w:asciiTheme="minorHAnsi" w:hAnsiTheme="minorHAnsi" w:cstheme="minorHAnsi"/>
                <w:bCs/>
                <w:szCs w:val="24"/>
              </w:rPr>
            </w:pPr>
          </w:p>
        </w:tc>
      </w:tr>
      <w:tr w:rsidR="00EB03D2" w:rsidRPr="009534E1" w14:paraId="4E43009A" w14:textId="77777777" w:rsidTr="003270C5">
        <w:tc>
          <w:tcPr>
            <w:tcW w:w="3261" w:type="dxa"/>
            <w:shd w:val="clear" w:color="auto" w:fill="EDF8F9" w:themeFill="background2"/>
          </w:tcPr>
          <w:p w14:paraId="5EF2D34C" w14:textId="77777777" w:rsidR="00EB03D2" w:rsidRPr="009534E1" w:rsidRDefault="00EB03D2">
            <w:pPr>
              <w:pStyle w:val="Numberingstyle"/>
              <w:numPr>
                <w:ilvl w:val="0"/>
                <w:numId w:val="0"/>
              </w:numPr>
              <w:spacing w:after="0"/>
              <w:ind w:left="567" w:hanging="567"/>
              <w:rPr>
                <w:rStyle w:val="normaltextrun"/>
                <w:rFonts w:asciiTheme="minorHAnsi" w:hAnsiTheme="minorHAnsi" w:cstheme="minorHAnsi"/>
                <w:b/>
                <w:szCs w:val="24"/>
              </w:rPr>
            </w:pPr>
            <w:r w:rsidRPr="009534E1">
              <w:rPr>
                <w:rStyle w:val="normaltextrun"/>
                <w:rFonts w:asciiTheme="minorHAnsi" w:hAnsiTheme="minorHAnsi" w:cstheme="minorHAnsi"/>
                <w:b/>
                <w:szCs w:val="24"/>
              </w:rPr>
              <w:t>Contact phone number</w:t>
            </w:r>
          </w:p>
        </w:tc>
        <w:tc>
          <w:tcPr>
            <w:tcW w:w="6095" w:type="dxa"/>
          </w:tcPr>
          <w:p w14:paraId="24A0F77B" w14:textId="77777777" w:rsidR="00EB03D2" w:rsidRPr="009534E1" w:rsidRDefault="00EB03D2">
            <w:pPr>
              <w:pStyle w:val="Normalstyle"/>
              <w:rPr>
                <w:rStyle w:val="normaltextrun"/>
                <w:rFonts w:asciiTheme="minorHAnsi" w:hAnsiTheme="minorHAnsi" w:cstheme="minorHAnsi"/>
                <w:bCs/>
                <w:szCs w:val="24"/>
              </w:rPr>
            </w:pPr>
          </w:p>
        </w:tc>
      </w:tr>
      <w:tr w:rsidR="00EB03D2" w:rsidRPr="009534E1" w14:paraId="344C1D5A" w14:textId="77777777" w:rsidTr="003270C5">
        <w:trPr>
          <w:trHeight w:val="510"/>
        </w:trPr>
        <w:tc>
          <w:tcPr>
            <w:tcW w:w="9356" w:type="dxa"/>
            <w:gridSpan w:val="2"/>
            <w:shd w:val="clear" w:color="auto" w:fill="EDF8F9" w:themeFill="background2"/>
            <w:vAlign w:val="center"/>
          </w:tcPr>
          <w:p w14:paraId="7B7AE264" w14:textId="77777777" w:rsidR="00EB03D2" w:rsidRPr="009534E1" w:rsidRDefault="00EB03D2" w:rsidP="003270C5">
            <w:pPr>
              <w:pStyle w:val="Numberingstyle"/>
              <w:numPr>
                <w:ilvl w:val="0"/>
                <w:numId w:val="0"/>
              </w:numPr>
              <w:spacing w:after="0"/>
              <w:ind w:left="567" w:hanging="567"/>
              <w:rPr>
                <w:rStyle w:val="normaltextrun"/>
                <w:rFonts w:asciiTheme="minorHAnsi" w:hAnsiTheme="minorHAnsi" w:cstheme="minorHAnsi"/>
                <w:bCs w:val="0"/>
                <w:szCs w:val="24"/>
              </w:rPr>
            </w:pPr>
            <w:r w:rsidRPr="009534E1">
              <w:rPr>
                <w:rStyle w:val="normaltextrun"/>
                <w:rFonts w:asciiTheme="minorHAnsi" w:hAnsiTheme="minorHAnsi" w:cstheme="minorHAnsi"/>
                <w:b/>
                <w:szCs w:val="24"/>
              </w:rPr>
              <w:t>Project</w:t>
            </w:r>
            <w:r w:rsidRPr="009534E1" w:rsidDel="00E367E2">
              <w:rPr>
                <w:rStyle w:val="normaltextrun"/>
                <w:rFonts w:asciiTheme="minorHAnsi" w:hAnsiTheme="minorHAnsi" w:cstheme="minorHAnsi"/>
                <w:b/>
                <w:bCs w:val="0"/>
                <w:szCs w:val="24"/>
              </w:rPr>
              <w:t xml:space="preserve"> </w:t>
            </w:r>
            <w:r w:rsidRPr="009534E1">
              <w:rPr>
                <w:b/>
                <w:bCs w:val="0"/>
                <w:szCs w:val="24"/>
                <w:lang w:eastAsia="ja-JP"/>
              </w:rPr>
              <w:t>priority area</w:t>
            </w:r>
            <w:r w:rsidRPr="009534E1">
              <w:rPr>
                <w:rStyle w:val="normaltextrun"/>
                <w:rFonts w:asciiTheme="minorHAnsi" w:hAnsiTheme="minorHAnsi" w:cstheme="minorHAnsi"/>
                <w:b/>
                <w:szCs w:val="24"/>
              </w:rPr>
              <w:t xml:space="preserve"> </w:t>
            </w:r>
          </w:p>
        </w:tc>
      </w:tr>
      <w:tr w:rsidR="00EB03D2" w:rsidRPr="009534E1" w14:paraId="4FDDF6DF" w14:textId="77777777" w:rsidTr="003270C5">
        <w:tc>
          <w:tcPr>
            <w:tcW w:w="9356" w:type="dxa"/>
            <w:gridSpan w:val="2"/>
          </w:tcPr>
          <w:p w14:paraId="5FC87B87" w14:textId="77777777" w:rsidR="00EB03D2" w:rsidRPr="009534E1" w:rsidRDefault="00484C25" w:rsidP="005000C3">
            <w:pPr>
              <w:pStyle w:val="Bullets"/>
              <w:numPr>
                <w:ilvl w:val="0"/>
                <w:numId w:val="0"/>
              </w:numPr>
              <w:spacing w:before="0" w:after="0" w:line="240" w:lineRule="auto"/>
              <w:rPr>
                <w:rFonts w:cstheme="minorHAnsi"/>
                <w:color w:val="auto"/>
                <w:szCs w:val="24"/>
              </w:rPr>
            </w:pPr>
            <w:r w:rsidRPr="009534E1">
              <w:rPr>
                <w:rFonts w:cstheme="minorHAnsi"/>
                <w:color w:val="auto"/>
                <w:szCs w:val="24"/>
              </w:rPr>
              <w:t>[Delete as appropriate]</w:t>
            </w:r>
          </w:p>
          <w:p w14:paraId="2937C54F" w14:textId="60A6A6F2" w:rsidR="00484C25" w:rsidRPr="009534E1" w:rsidRDefault="00484C25" w:rsidP="00484C25">
            <w:pPr>
              <w:pStyle w:val="NormalStyle0"/>
            </w:pPr>
            <w:r w:rsidRPr="009534E1">
              <w:t>Modular learning and micro-credentials</w:t>
            </w:r>
          </w:p>
          <w:p w14:paraId="5B993B51" w14:textId="3CE6566D" w:rsidR="00484C25" w:rsidRPr="009534E1" w:rsidRDefault="00484C25" w:rsidP="00484C25">
            <w:pPr>
              <w:pStyle w:val="NormalStyle0"/>
            </w:pPr>
            <w:r w:rsidRPr="009534E1">
              <w:t>Shared services, centralised services and new operating models</w:t>
            </w:r>
          </w:p>
          <w:p w14:paraId="7F648F64" w14:textId="2085878A" w:rsidR="00484C25" w:rsidRPr="009534E1" w:rsidRDefault="00484C25" w:rsidP="00484C25">
            <w:pPr>
              <w:pStyle w:val="NormalStyle0"/>
              <w:rPr>
                <w:rFonts w:cstheme="minorHAnsi"/>
              </w:rPr>
            </w:pPr>
            <w:r w:rsidRPr="009534E1">
              <w:t>Income growth and income resilience</w:t>
            </w:r>
          </w:p>
        </w:tc>
      </w:tr>
      <w:tr w:rsidR="00EB03D2" w:rsidRPr="009534E1" w14:paraId="7A5C6FCF" w14:textId="77777777" w:rsidTr="003270C5">
        <w:trPr>
          <w:trHeight w:val="510"/>
        </w:trPr>
        <w:tc>
          <w:tcPr>
            <w:tcW w:w="9356" w:type="dxa"/>
            <w:gridSpan w:val="2"/>
            <w:shd w:val="clear" w:color="auto" w:fill="EDF8F9" w:themeFill="background2"/>
            <w:vAlign w:val="center"/>
          </w:tcPr>
          <w:p w14:paraId="1154B97B" w14:textId="77777777" w:rsidR="00EB03D2" w:rsidRPr="009534E1" w:rsidRDefault="00EB03D2" w:rsidP="003270C5">
            <w:pPr>
              <w:pStyle w:val="Normalstyle"/>
              <w:rPr>
                <w:szCs w:val="24"/>
                <w:lang w:eastAsia="ja-JP"/>
              </w:rPr>
            </w:pPr>
            <w:r w:rsidRPr="009534E1">
              <w:rPr>
                <w:rStyle w:val="normaltextrun"/>
                <w:rFonts w:asciiTheme="minorHAnsi" w:hAnsiTheme="minorHAnsi" w:cstheme="minorHAnsi"/>
                <w:b/>
                <w:bCs/>
                <w:szCs w:val="24"/>
              </w:rPr>
              <w:t>Project</w:t>
            </w:r>
            <w:r w:rsidRPr="009534E1" w:rsidDel="00E367E2">
              <w:rPr>
                <w:szCs w:val="24"/>
                <w:lang w:eastAsia="ja-JP"/>
              </w:rPr>
              <w:t xml:space="preserve"> </w:t>
            </w:r>
            <w:r w:rsidRPr="009534E1">
              <w:rPr>
                <w:rStyle w:val="normaltextrun"/>
                <w:rFonts w:asciiTheme="minorHAnsi" w:hAnsiTheme="minorHAnsi" w:cstheme="minorHAnsi"/>
                <w:b/>
                <w:szCs w:val="24"/>
              </w:rPr>
              <w:t>summary</w:t>
            </w:r>
          </w:p>
        </w:tc>
      </w:tr>
      <w:tr w:rsidR="00EB03D2" w:rsidRPr="009534E1" w14:paraId="5A6140D9" w14:textId="77777777" w:rsidTr="003270C5">
        <w:tc>
          <w:tcPr>
            <w:tcW w:w="9356" w:type="dxa"/>
            <w:gridSpan w:val="2"/>
          </w:tcPr>
          <w:p w14:paraId="473A4705" w14:textId="77777777" w:rsidR="00EB03D2" w:rsidRPr="009534E1" w:rsidRDefault="00EB03D2">
            <w:pPr>
              <w:pStyle w:val="Normalstyle"/>
              <w:rPr>
                <w:szCs w:val="24"/>
                <w:lang w:eastAsia="ja-JP"/>
              </w:rPr>
            </w:pPr>
            <w:r w:rsidRPr="009534E1">
              <w:rPr>
                <w:szCs w:val="24"/>
                <w:lang w:eastAsia="ja-JP"/>
              </w:rPr>
              <w:t xml:space="preserve">Please provide the following information: </w:t>
            </w:r>
          </w:p>
          <w:p w14:paraId="21C3572C" w14:textId="1C214CEC" w:rsidR="00EB03D2" w:rsidRPr="009534E1" w:rsidRDefault="305CCADE" w:rsidP="3B47DC82">
            <w:pPr>
              <w:pStyle w:val="BulletsStyle"/>
            </w:pPr>
            <w:r>
              <w:t>A</w:t>
            </w:r>
            <w:r w:rsidR="00EB03D2" w:rsidRPr="009534E1">
              <w:t xml:space="preserve"> summary of the reform activity and any collaborative partners (such as other institutions</w:t>
            </w:r>
            <w:r w:rsidR="76EE1820">
              <w:t>)</w:t>
            </w:r>
            <w:r w:rsidR="7D34CA0B">
              <w:t>.</w:t>
            </w:r>
          </w:p>
          <w:p w14:paraId="5DF3E9FB" w14:textId="0F3DC9F9" w:rsidR="00EB03D2" w:rsidRPr="009534E1" w:rsidRDefault="0866BA78" w:rsidP="3B47DC82">
            <w:pPr>
              <w:pStyle w:val="BulletsStyle"/>
            </w:pPr>
            <w:r>
              <w:t>A</w:t>
            </w:r>
            <w:r w:rsidR="76EE1820">
              <w:t>mount</w:t>
            </w:r>
            <w:r w:rsidR="00EB03D2" w:rsidRPr="009534E1">
              <w:t xml:space="preserve"> of funding required (including estimated payment profile</w:t>
            </w:r>
            <w:r w:rsidR="76EE1820">
              <w:t>)</w:t>
            </w:r>
            <w:r w:rsidR="66BC1D91">
              <w:t>.</w:t>
            </w:r>
          </w:p>
          <w:p w14:paraId="71642875" w14:textId="22F22F42" w:rsidR="00EB03D2" w:rsidRPr="009534E1" w:rsidRDefault="6706ECCD" w:rsidP="3B47DC82">
            <w:pPr>
              <w:pStyle w:val="BulletsStyle"/>
            </w:pPr>
            <w:r>
              <w:t>P</w:t>
            </w:r>
            <w:r w:rsidR="76EE1820">
              <w:t>roposed</w:t>
            </w:r>
            <w:r w:rsidR="00EB03D2" w:rsidRPr="009534E1">
              <w:t xml:space="preserve"> start and end dates</w:t>
            </w:r>
            <w:r w:rsidR="3333E4EA">
              <w:t>.</w:t>
            </w:r>
            <w:r w:rsidR="00EB03D2" w:rsidRPr="009534E1">
              <w:t xml:space="preserve"> </w:t>
            </w:r>
          </w:p>
          <w:p w14:paraId="2A710E63" w14:textId="73862E9B" w:rsidR="00EB03D2" w:rsidRPr="009534E1" w:rsidRDefault="6D863712" w:rsidP="3B47DC82">
            <w:pPr>
              <w:pStyle w:val="BulletsStyle"/>
            </w:pPr>
            <w:r>
              <w:t>H</w:t>
            </w:r>
            <w:r w:rsidR="76EE1820">
              <w:t>ow</w:t>
            </w:r>
            <w:r w:rsidR="00EB03D2" w:rsidRPr="009534E1">
              <w:t xml:space="preserve"> the activity will be resourced (for example, the number of staff and readiness to begin</w:t>
            </w:r>
            <w:r w:rsidR="76EE1820">
              <w:t>)</w:t>
            </w:r>
            <w:r w:rsidR="10543A4F">
              <w:t>.</w:t>
            </w:r>
          </w:p>
          <w:p w14:paraId="4E41A56F" w14:textId="36DBF289" w:rsidR="00EB03D2" w:rsidRPr="009534E1" w:rsidRDefault="1A1D6E4E" w:rsidP="3B47DC82">
            <w:pPr>
              <w:pStyle w:val="BulletsStyle"/>
            </w:pPr>
            <w:r>
              <w:t>T</w:t>
            </w:r>
            <w:r w:rsidR="76EE1820">
              <w:t>he</w:t>
            </w:r>
            <w:r w:rsidR="00EB03D2" w:rsidRPr="009534E1">
              <w:t xml:space="preserve"> desired outcomes and impact on learners, staff, and your institution</w:t>
            </w:r>
            <w:r w:rsidR="300FA447">
              <w:t>.</w:t>
            </w:r>
          </w:p>
          <w:p w14:paraId="47747960" w14:textId="774C6DE5" w:rsidR="00EB03D2" w:rsidRPr="009534E1" w:rsidRDefault="00EB03D2" w:rsidP="3B47DC82">
            <w:pPr>
              <w:pStyle w:val="BulletsStyle"/>
            </w:pPr>
            <w:r w:rsidRPr="009534E1">
              <w:t>long-term sustainability of activity – funding sources for continuation of this activity once SFC funding ends (if applicable</w:t>
            </w:r>
            <w:r w:rsidR="76EE1820">
              <w:t>)</w:t>
            </w:r>
            <w:r w:rsidR="420DD64F">
              <w:t>.</w:t>
            </w:r>
          </w:p>
        </w:tc>
      </w:tr>
      <w:tr w:rsidR="00EB03D2" w:rsidRPr="009534E1" w14:paraId="3BF13E79" w14:textId="77777777" w:rsidTr="003270C5">
        <w:trPr>
          <w:trHeight w:val="70"/>
        </w:trPr>
        <w:tc>
          <w:tcPr>
            <w:tcW w:w="9356" w:type="dxa"/>
            <w:gridSpan w:val="2"/>
            <w:shd w:val="clear" w:color="auto" w:fill="EDF8F9" w:themeFill="background2"/>
          </w:tcPr>
          <w:p w14:paraId="6001B107" w14:textId="77777777" w:rsidR="00EB03D2" w:rsidRPr="009534E1" w:rsidRDefault="00EB03D2">
            <w:pPr>
              <w:pStyle w:val="Normalstyle"/>
              <w:rPr>
                <w:rStyle w:val="normaltextrun"/>
                <w:rFonts w:asciiTheme="minorHAnsi" w:hAnsiTheme="minorHAnsi" w:cstheme="minorHAnsi"/>
                <w:bCs/>
                <w:i/>
                <w:iCs/>
                <w:szCs w:val="24"/>
              </w:rPr>
            </w:pPr>
            <w:r w:rsidRPr="009534E1">
              <w:rPr>
                <w:rStyle w:val="normaltextrun"/>
                <w:rFonts w:asciiTheme="minorHAnsi" w:hAnsiTheme="minorHAnsi" w:cstheme="minorHAnsi"/>
                <w:b/>
                <w:bCs/>
                <w:szCs w:val="24"/>
              </w:rPr>
              <w:t>How the activity will be managed and governed – who will be accountable for governance and identification of delivery risks</w:t>
            </w:r>
          </w:p>
        </w:tc>
      </w:tr>
      <w:tr w:rsidR="00EB03D2" w:rsidRPr="009534E1" w14:paraId="79F876A2" w14:textId="77777777" w:rsidTr="003270C5">
        <w:trPr>
          <w:trHeight w:val="964"/>
        </w:trPr>
        <w:tc>
          <w:tcPr>
            <w:tcW w:w="9356" w:type="dxa"/>
            <w:gridSpan w:val="2"/>
            <w:tcBorders>
              <w:bottom w:val="single" w:sz="18" w:space="0" w:color="2F1A45" w:themeColor="text1"/>
            </w:tcBorders>
            <w:shd w:val="clear" w:color="auto" w:fill="FFFFFF" w:themeFill="background1"/>
          </w:tcPr>
          <w:p w14:paraId="30F67522" w14:textId="77777777" w:rsidR="00EB03D2" w:rsidRPr="009534E1" w:rsidRDefault="00EB03D2">
            <w:pPr>
              <w:pStyle w:val="Normalstyle"/>
              <w:rPr>
                <w:rStyle w:val="normaltextrun"/>
                <w:rFonts w:asciiTheme="minorHAnsi" w:hAnsiTheme="minorHAnsi" w:cstheme="minorHAnsi"/>
                <w:bCs/>
                <w:i/>
                <w:iCs/>
                <w:szCs w:val="24"/>
              </w:rPr>
            </w:pPr>
          </w:p>
        </w:tc>
      </w:tr>
    </w:tbl>
    <w:p w14:paraId="4BEC2A86" w14:textId="77777777" w:rsidR="00EB03D2" w:rsidRDefault="00EB03D2" w:rsidP="00EB03D2">
      <w:pPr>
        <w:spacing w:before="0" w:after="0" w:line="240" w:lineRule="auto"/>
        <w:rPr>
          <w:lang w:val="en-US" w:eastAsia="ja-JP"/>
        </w:rPr>
      </w:pPr>
      <w:r>
        <w:rPr>
          <w:lang w:eastAsia="ja-JP"/>
        </w:rPr>
        <w:br w:type="page"/>
      </w:r>
    </w:p>
    <w:p w14:paraId="3E283251" w14:textId="0ACA592B" w:rsidR="00EB03D2" w:rsidRDefault="00EB03D2" w:rsidP="00EB03D2">
      <w:pPr>
        <w:pStyle w:val="Annex"/>
      </w:pPr>
      <w:bookmarkStart w:id="10" w:name="_Toc234333330"/>
      <w:bookmarkStart w:id="11" w:name="_Toc236396997"/>
      <w:r>
        <w:lastRenderedPageBreak/>
        <w:t>Annex C: Public Ser</w:t>
      </w:r>
      <w:r w:rsidR="00FA0BAA">
        <w:t>vice</w:t>
      </w:r>
      <w:r>
        <w:t xml:space="preserve"> Reform </w:t>
      </w:r>
      <w:r w:rsidR="006F28EA">
        <w:t>I</w:t>
      </w:r>
      <w:r>
        <w:t>nitiatives</w:t>
      </w:r>
      <w:r w:rsidR="00EE638F">
        <w:t> </w:t>
      </w:r>
      <w:r>
        <w:t>funding</w:t>
      </w:r>
      <w:r w:rsidR="00EE638F">
        <w:t> </w:t>
      </w:r>
      <w:r>
        <w:t>–</w:t>
      </w:r>
      <w:r w:rsidR="00EE638F">
        <w:t> </w:t>
      </w:r>
      <w:r>
        <w:t>full</w:t>
      </w:r>
      <w:r w:rsidR="00EE638F">
        <w:t> </w:t>
      </w:r>
      <w:r>
        <w:t>proposal</w:t>
      </w:r>
      <w:bookmarkEnd w:id="10"/>
      <w:bookmarkEnd w:id="11"/>
    </w:p>
    <w:p w14:paraId="271F2CE3" w14:textId="1607816D" w:rsidR="00EB03D2" w:rsidRPr="006F28EA" w:rsidRDefault="00EB03D2" w:rsidP="00EE638F">
      <w:pPr>
        <w:pStyle w:val="Heading2"/>
        <w:rPr>
          <w:rStyle w:val="normaltextrun"/>
        </w:rPr>
      </w:pPr>
      <w:bookmarkStart w:id="12" w:name="_Toc230082574"/>
      <w:bookmarkStart w:id="13" w:name="_Toc234323948"/>
      <w:bookmarkStart w:id="14" w:name="_Toc234333259"/>
      <w:bookmarkStart w:id="15" w:name="_Toc234333331"/>
      <w:bookmarkStart w:id="16" w:name="_Toc236396998"/>
      <w:r w:rsidRPr="006F28EA">
        <w:rPr>
          <w:rStyle w:val="normaltextrun"/>
        </w:rPr>
        <w:t>Key information</w:t>
      </w:r>
      <w:bookmarkEnd w:id="12"/>
      <w:bookmarkEnd w:id="13"/>
      <w:bookmarkEnd w:id="14"/>
      <w:bookmarkEnd w:id="15"/>
      <w:bookmarkEnd w:id="16"/>
    </w:p>
    <w:tbl>
      <w:tblPr>
        <w:tblStyle w:val="GridTable4"/>
        <w:tblW w:w="9356" w:type="dxa"/>
        <w:tblLook w:val="04A0" w:firstRow="1" w:lastRow="0" w:firstColumn="1" w:lastColumn="0" w:noHBand="0" w:noVBand="1"/>
      </w:tblPr>
      <w:tblGrid>
        <w:gridCol w:w="3261"/>
        <w:gridCol w:w="6095"/>
      </w:tblGrid>
      <w:tr w:rsidR="00EB03D2" w:rsidRPr="008F5C84" w14:paraId="74DD9F22" w14:textId="77777777" w:rsidTr="003270C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209C3AC" w14:textId="77777777" w:rsidR="00EB03D2" w:rsidRPr="008F5C84" w:rsidRDefault="00EB03D2" w:rsidP="003A2114">
            <w:pPr>
              <w:pStyle w:val="NormalStyle0"/>
              <w:rPr>
                <w:rStyle w:val="normaltextrun"/>
                <w:rFonts w:cstheme="minorHAnsi"/>
              </w:rPr>
            </w:pPr>
            <w:r w:rsidRPr="008F5C84">
              <w:rPr>
                <w:rStyle w:val="normaltextrun"/>
                <w:rFonts w:cstheme="minorHAnsi"/>
              </w:rPr>
              <w:t>Project title</w:t>
            </w:r>
          </w:p>
        </w:tc>
        <w:tc>
          <w:tcPr>
            <w:tcW w:w="6095" w:type="dxa"/>
            <w:vAlign w:val="center"/>
          </w:tcPr>
          <w:p w14:paraId="7BA49B10" w14:textId="77777777" w:rsidR="00EB03D2" w:rsidRPr="008F5C84" w:rsidRDefault="00EB03D2" w:rsidP="003A2114">
            <w:pPr>
              <w:pStyle w:val="Normalstyle"/>
              <w:cnfStyle w:val="100000000000" w:firstRow="1" w:lastRow="0" w:firstColumn="0" w:lastColumn="0" w:oddVBand="0" w:evenVBand="0" w:oddHBand="0" w:evenHBand="0" w:firstRowFirstColumn="0" w:firstRowLastColumn="0" w:lastRowFirstColumn="0" w:lastRowLastColumn="0"/>
              <w:rPr>
                <w:rStyle w:val="normaltextrun"/>
                <w:rFonts w:asciiTheme="minorHAnsi" w:hAnsiTheme="minorHAnsi" w:cstheme="minorHAnsi"/>
                <w:bCs w:val="0"/>
                <w:szCs w:val="24"/>
              </w:rPr>
            </w:pPr>
          </w:p>
        </w:tc>
      </w:tr>
      <w:tr w:rsidR="00EB03D2" w:rsidRPr="008F5C84" w14:paraId="6176B34E" w14:textId="77777777" w:rsidTr="00E249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52ED1F6" w14:textId="77777777" w:rsidR="00EB03D2" w:rsidRPr="008F5C84" w:rsidRDefault="00EB03D2" w:rsidP="003A2114">
            <w:pPr>
              <w:pStyle w:val="Numberingstyle"/>
              <w:numPr>
                <w:ilvl w:val="0"/>
                <w:numId w:val="0"/>
              </w:numPr>
              <w:spacing w:after="0"/>
              <w:rPr>
                <w:rStyle w:val="normaltextrun"/>
                <w:rFonts w:asciiTheme="minorHAnsi" w:hAnsiTheme="minorHAnsi" w:cstheme="minorHAnsi"/>
                <w:b w:val="0"/>
                <w:bCs/>
                <w:szCs w:val="24"/>
              </w:rPr>
            </w:pPr>
            <w:r w:rsidRPr="008F5C84">
              <w:rPr>
                <w:rStyle w:val="normaltextrun"/>
                <w:rFonts w:asciiTheme="minorHAnsi" w:hAnsiTheme="minorHAnsi" w:cstheme="minorHAnsi"/>
                <w:szCs w:val="24"/>
              </w:rPr>
              <w:t>Lead institution</w:t>
            </w:r>
          </w:p>
        </w:tc>
        <w:tc>
          <w:tcPr>
            <w:tcW w:w="6095" w:type="dxa"/>
            <w:shd w:val="clear" w:color="auto" w:fill="FFFFFF" w:themeFill="background1"/>
            <w:vAlign w:val="center"/>
          </w:tcPr>
          <w:p w14:paraId="2039B8E4" w14:textId="77777777" w:rsidR="00EB03D2" w:rsidRPr="008F5C84" w:rsidRDefault="00EB03D2" w:rsidP="003A2114">
            <w:pPr>
              <w:pStyle w:val="Normalstyl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bCs/>
                <w:szCs w:val="24"/>
              </w:rPr>
            </w:pPr>
          </w:p>
        </w:tc>
      </w:tr>
      <w:tr w:rsidR="00EB03D2" w:rsidRPr="008F5C84" w14:paraId="62493303" w14:textId="77777777" w:rsidTr="00E24978">
        <w:trPr>
          <w:trHeight w:val="340"/>
        </w:trPr>
        <w:tc>
          <w:tcPr>
            <w:cnfStyle w:val="001000000000" w:firstRow="0" w:lastRow="0" w:firstColumn="1" w:lastColumn="0" w:oddVBand="0" w:evenVBand="0" w:oddHBand="0" w:evenHBand="0" w:firstRowFirstColumn="0" w:firstRowLastColumn="0" w:lastRowFirstColumn="0" w:lastRowLastColumn="0"/>
            <w:tcW w:w="3261" w:type="dxa"/>
            <w:shd w:val="clear" w:color="auto" w:fill="EDF8F9" w:themeFill="background2"/>
            <w:vAlign w:val="center"/>
          </w:tcPr>
          <w:p w14:paraId="21C9A52F" w14:textId="77777777" w:rsidR="00EB03D2" w:rsidRPr="008F5C84" w:rsidRDefault="00EB03D2" w:rsidP="003A2114">
            <w:pPr>
              <w:pStyle w:val="Numberingstyle"/>
              <w:numPr>
                <w:ilvl w:val="0"/>
                <w:numId w:val="0"/>
              </w:numPr>
              <w:spacing w:after="0"/>
              <w:rPr>
                <w:rStyle w:val="normaltextrun"/>
                <w:rFonts w:asciiTheme="minorHAnsi" w:hAnsiTheme="minorHAnsi" w:cstheme="minorHAnsi"/>
                <w:b w:val="0"/>
                <w:bCs/>
                <w:szCs w:val="24"/>
              </w:rPr>
            </w:pPr>
            <w:r w:rsidRPr="008F5C84">
              <w:rPr>
                <w:rStyle w:val="normaltextrun"/>
                <w:rFonts w:asciiTheme="minorHAnsi" w:hAnsiTheme="minorHAnsi" w:cstheme="minorHAnsi"/>
                <w:szCs w:val="24"/>
              </w:rPr>
              <w:t>Contact name</w:t>
            </w:r>
          </w:p>
        </w:tc>
        <w:tc>
          <w:tcPr>
            <w:tcW w:w="6095" w:type="dxa"/>
            <w:shd w:val="clear" w:color="auto" w:fill="FFFFFF" w:themeFill="background1"/>
            <w:vAlign w:val="center"/>
          </w:tcPr>
          <w:p w14:paraId="4FD2BA7D" w14:textId="77777777" w:rsidR="00EB03D2" w:rsidRPr="008F5C84" w:rsidRDefault="00EB03D2" w:rsidP="003A2114">
            <w:pPr>
              <w:pStyle w:val="NormalStyle0"/>
              <w:cnfStyle w:val="000000000000" w:firstRow="0" w:lastRow="0" w:firstColumn="0" w:lastColumn="0" w:oddVBand="0" w:evenVBand="0" w:oddHBand="0" w:evenHBand="0" w:firstRowFirstColumn="0" w:firstRowLastColumn="0" w:lastRowFirstColumn="0" w:lastRowLastColumn="0"/>
              <w:rPr>
                <w:rStyle w:val="normaltextrun"/>
                <w:rFonts w:cstheme="minorHAnsi"/>
                <w:bCs w:val="0"/>
              </w:rPr>
            </w:pPr>
          </w:p>
        </w:tc>
      </w:tr>
      <w:tr w:rsidR="00EB03D2" w:rsidRPr="008F5C84" w14:paraId="47D22FAF" w14:textId="77777777" w:rsidTr="00E249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D36DF9F" w14:textId="77777777" w:rsidR="00EB03D2" w:rsidRPr="008F5C84" w:rsidRDefault="00EB03D2" w:rsidP="003A2114">
            <w:pPr>
              <w:pStyle w:val="Numberingstyle"/>
              <w:numPr>
                <w:ilvl w:val="0"/>
                <w:numId w:val="0"/>
              </w:numPr>
              <w:spacing w:after="0"/>
              <w:ind w:left="567" w:hanging="567"/>
              <w:rPr>
                <w:rStyle w:val="normaltextrun"/>
                <w:rFonts w:asciiTheme="minorHAnsi" w:hAnsiTheme="minorHAnsi" w:cstheme="minorHAnsi"/>
                <w:b w:val="0"/>
                <w:bCs/>
                <w:szCs w:val="24"/>
              </w:rPr>
            </w:pPr>
            <w:r w:rsidRPr="008F5C84">
              <w:rPr>
                <w:rStyle w:val="normaltextrun"/>
                <w:rFonts w:asciiTheme="minorHAnsi" w:hAnsiTheme="minorHAnsi" w:cstheme="minorHAnsi"/>
                <w:szCs w:val="24"/>
              </w:rPr>
              <w:t>Contact job title</w:t>
            </w:r>
          </w:p>
        </w:tc>
        <w:tc>
          <w:tcPr>
            <w:tcW w:w="6095" w:type="dxa"/>
            <w:shd w:val="clear" w:color="auto" w:fill="FFFFFF" w:themeFill="background1"/>
            <w:vAlign w:val="center"/>
          </w:tcPr>
          <w:p w14:paraId="2D2D8EF6" w14:textId="77777777" w:rsidR="00EB03D2" w:rsidRPr="008F5C84" w:rsidRDefault="00EB03D2" w:rsidP="003A2114">
            <w:pPr>
              <w:pStyle w:val="Normalstyl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bCs/>
                <w:szCs w:val="24"/>
              </w:rPr>
            </w:pPr>
          </w:p>
        </w:tc>
      </w:tr>
      <w:tr w:rsidR="00EB03D2" w:rsidRPr="008F5C84" w14:paraId="14D5B5C0" w14:textId="77777777" w:rsidTr="00E24978">
        <w:trPr>
          <w:trHeight w:val="340"/>
        </w:trPr>
        <w:tc>
          <w:tcPr>
            <w:cnfStyle w:val="001000000000" w:firstRow="0" w:lastRow="0" w:firstColumn="1" w:lastColumn="0" w:oddVBand="0" w:evenVBand="0" w:oddHBand="0" w:evenHBand="0" w:firstRowFirstColumn="0" w:firstRowLastColumn="0" w:lastRowFirstColumn="0" w:lastRowLastColumn="0"/>
            <w:tcW w:w="3261" w:type="dxa"/>
            <w:shd w:val="clear" w:color="auto" w:fill="EDF8F9" w:themeFill="background2"/>
            <w:vAlign w:val="center"/>
          </w:tcPr>
          <w:p w14:paraId="657C2EE1" w14:textId="77777777" w:rsidR="00EB03D2" w:rsidRPr="008F5C84" w:rsidRDefault="00EB03D2" w:rsidP="003A2114">
            <w:pPr>
              <w:pStyle w:val="Numberingstyle"/>
              <w:numPr>
                <w:ilvl w:val="0"/>
                <w:numId w:val="0"/>
              </w:numPr>
              <w:spacing w:after="0"/>
              <w:ind w:left="567" w:hanging="567"/>
              <w:rPr>
                <w:rStyle w:val="normaltextrun"/>
                <w:rFonts w:asciiTheme="minorHAnsi" w:hAnsiTheme="minorHAnsi" w:cstheme="minorHAnsi"/>
                <w:b w:val="0"/>
                <w:bCs/>
                <w:szCs w:val="24"/>
              </w:rPr>
            </w:pPr>
            <w:r w:rsidRPr="008F5C84">
              <w:rPr>
                <w:rStyle w:val="normaltextrun"/>
                <w:rFonts w:asciiTheme="minorHAnsi" w:hAnsiTheme="minorHAnsi" w:cstheme="minorHAnsi"/>
                <w:szCs w:val="24"/>
              </w:rPr>
              <w:t>Contact email</w:t>
            </w:r>
          </w:p>
        </w:tc>
        <w:tc>
          <w:tcPr>
            <w:tcW w:w="6095" w:type="dxa"/>
            <w:shd w:val="clear" w:color="auto" w:fill="FFFFFF" w:themeFill="background1"/>
            <w:vAlign w:val="center"/>
          </w:tcPr>
          <w:p w14:paraId="681F5390" w14:textId="77777777" w:rsidR="00EB03D2" w:rsidRPr="008F5C84" w:rsidRDefault="00EB03D2" w:rsidP="003A2114">
            <w:pPr>
              <w:pStyle w:val="Normalstyle"/>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bCs/>
                <w:szCs w:val="24"/>
              </w:rPr>
            </w:pPr>
          </w:p>
        </w:tc>
      </w:tr>
      <w:tr w:rsidR="00EB03D2" w:rsidRPr="008F5C84" w14:paraId="78B0E590" w14:textId="77777777" w:rsidTr="00E249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65AA3295" w14:textId="77777777" w:rsidR="00EB03D2" w:rsidRPr="008F5C84" w:rsidRDefault="00EB03D2" w:rsidP="003A2114">
            <w:pPr>
              <w:pStyle w:val="Numberingstyle"/>
              <w:numPr>
                <w:ilvl w:val="0"/>
                <w:numId w:val="0"/>
              </w:numPr>
              <w:spacing w:after="0"/>
              <w:ind w:left="567" w:hanging="567"/>
              <w:rPr>
                <w:rStyle w:val="normaltextrun"/>
                <w:rFonts w:asciiTheme="minorHAnsi" w:hAnsiTheme="minorHAnsi" w:cstheme="minorHAnsi"/>
                <w:b w:val="0"/>
                <w:szCs w:val="24"/>
              </w:rPr>
            </w:pPr>
            <w:r w:rsidRPr="008F5C84">
              <w:rPr>
                <w:rStyle w:val="normaltextrun"/>
                <w:rFonts w:asciiTheme="minorHAnsi" w:hAnsiTheme="minorHAnsi" w:cstheme="minorHAnsi"/>
                <w:szCs w:val="24"/>
              </w:rPr>
              <w:t>Contact phone number</w:t>
            </w:r>
          </w:p>
        </w:tc>
        <w:tc>
          <w:tcPr>
            <w:tcW w:w="6095" w:type="dxa"/>
            <w:shd w:val="clear" w:color="auto" w:fill="FFFFFF" w:themeFill="background1"/>
            <w:vAlign w:val="center"/>
          </w:tcPr>
          <w:p w14:paraId="4D6361EF" w14:textId="77777777" w:rsidR="00EB03D2" w:rsidRPr="008F5C84" w:rsidRDefault="00EB03D2" w:rsidP="003A2114">
            <w:pPr>
              <w:pStyle w:val="Normalstyl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bCs/>
                <w:szCs w:val="24"/>
              </w:rPr>
            </w:pPr>
          </w:p>
        </w:tc>
      </w:tr>
      <w:tr w:rsidR="00EB03D2" w:rsidRPr="008F5C84" w14:paraId="4DE55E90" w14:textId="77777777" w:rsidTr="003270C5">
        <w:trPr>
          <w:trHeight w:val="510"/>
        </w:trPr>
        <w:tc>
          <w:tcPr>
            <w:cnfStyle w:val="001000000000" w:firstRow="0" w:lastRow="0" w:firstColumn="1" w:lastColumn="0" w:oddVBand="0" w:evenVBand="0" w:oddHBand="0" w:evenHBand="0" w:firstRowFirstColumn="0" w:firstRowLastColumn="0" w:lastRowFirstColumn="0" w:lastRowLastColumn="0"/>
            <w:tcW w:w="9356" w:type="dxa"/>
            <w:gridSpan w:val="2"/>
            <w:shd w:val="clear" w:color="auto" w:fill="EDF8F9" w:themeFill="background2"/>
            <w:vAlign w:val="center"/>
          </w:tcPr>
          <w:p w14:paraId="3563BA0D" w14:textId="77777777" w:rsidR="00EB03D2" w:rsidRPr="008F5C84" w:rsidRDefault="00EB03D2" w:rsidP="003A2114">
            <w:pPr>
              <w:pStyle w:val="Numberingstyle"/>
              <w:numPr>
                <w:ilvl w:val="0"/>
                <w:numId w:val="0"/>
              </w:numPr>
              <w:spacing w:after="0"/>
              <w:ind w:left="567" w:hanging="567"/>
              <w:rPr>
                <w:rStyle w:val="normaltextrun"/>
                <w:rFonts w:asciiTheme="minorHAnsi" w:hAnsiTheme="minorHAnsi" w:cstheme="minorHAnsi"/>
                <w:bCs/>
                <w:szCs w:val="24"/>
              </w:rPr>
            </w:pPr>
            <w:r w:rsidRPr="008F5C84">
              <w:rPr>
                <w:rStyle w:val="normaltextrun"/>
                <w:rFonts w:asciiTheme="minorHAnsi" w:hAnsiTheme="minorHAnsi" w:cstheme="minorHAnsi"/>
                <w:szCs w:val="24"/>
              </w:rPr>
              <w:t xml:space="preserve">Project </w:t>
            </w:r>
            <w:r w:rsidRPr="008F5C84">
              <w:rPr>
                <w:rFonts w:asciiTheme="minorHAnsi" w:hAnsiTheme="minorHAnsi" w:cstheme="minorHAnsi"/>
                <w:szCs w:val="24"/>
                <w:lang w:eastAsia="ja-JP"/>
              </w:rPr>
              <w:t>priority area</w:t>
            </w:r>
            <w:r w:rsidRPr="008F5C84">
              <w:rPr>
                <w:rStyle w:val="normaltextrun"/>
                <w:rFonts w:asciiTheme="minorHAnsi" w:hAnsiTheme="minorHAnsi" w:cstheme="minorHAnsi"/>
                <w:szCs w:val="24"/>
              </w:rPr>
              <w:t xml:space="preserve"> </w:t>
            </w:r>
          </w:p>
        </w:tc>
      </w:tr>
      <w:tr w:rsidR="00484C25" w:rsidRPr="008F5C84" w14:paraId="2367676A" w14:textId="77777777" w:rsidTr="00E249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56" w:type="dxa"/>
            <w:gridSpan w:val="2"/>
            <w:shd w:val="clear" w:color="auto" w:fill="FFFFFF" w:themeFill="background1"/>
            <w:vAlign w:val="center"/>
          </w:tcPr>
          <w:p w14:paraId="1007D765" w14:textId="77777777" w:rsidR="00484C25" w:rsidRPr="008F5C84" w:rsidRDefault="00484C25" w:rsidP="003A2114">
            <w:pPr>
              <w:pStyle w:val="Bullets"/>
              <w:numPr>
                <w:ilvl w:val="0"/>
                <w:numId w:val="0"/>
              </w:numPr>
              <w:spacing w:before="0" w:after="0" w:line="240" w:lineRule="auto"/>
              <w:rPr>
                <w:rFonts w:cstheme="minorHAnsi"/>
                <w:color w:val="auto"/>
                <w:szCs w:val="24"/>
              </w:rPr>
            </w:pPr>
            <w:r w:rsidRPr="008F5C84">
              <w:rPr>
                <w:rFonts w:cstheme="minorHAnsi"/>
                <w:color w:val="auto"/>
                <w:szCs w:val="24"/>
              </w:rPr>
              <w:t>[Delete as appropriate]</w:t>
            </w:r>
          </w:p>
          <w:p w14:paraId="17DEF06C" w14:textId="77777777" w:rsidR="00484C25" w:rsidRPr="00E24978" w:rsidRDefault="00484C25" w:rsidP="003A2114">
            <w:pPr>
              <w:pStyle w:val="NormalStyle0"/>
              <w:rPr>
                <w:rFonts w:cstheme="minorHAnsi"/>
                <w:b w:val="0"/>
                <w:bCs/>
              </w:rPr>
            </w:pPr>
            <w:r w:rsidRPr="00E24978">
              <w:rPr>
                <w:rFonts w:cstheme="minorHAnsi"/>
                <w:b w:val="0"/>
                <w:bCs/>
              </w:rPr>
              <w:t>Modular learning and micro-credentials</w:t>
            </w:r>
          </w:p>
          <w:p w14:paraId="5EBA1196" w14:textId="77777777" w:rsidR="00484C25" w:rsidRPr="00E24978" w:rsidRDefault="00484C25" w:rsidP="003A2114">
            <w:pPr>
              <w:pStyle w:val="NormalStyle0"/>
              <w:rPr>
                <w:rFonts w:cstheme="minorHAnsi"/>
                <w:b w:val="0"/>
                <w:bCs/>
              </w:rPr>
            </w:pPr>
            <w:r w:rsidRPr="00E24978">
              <w:rPr>
                <w:rFonts w:cstheme="minorHAnsi"/>
                <w:b w:val="0"/>
                <w:bCs/>
              </w:rPr>
              <w:t>Shared services, centralised services and new operating models</w:t>
            </w:r>
          </w:p>
          <w:p w14:paraId="234183BB" w14:textId="77777777" w:rsidR="00484C25" w:rsidRPr="008F5C84" w:rsidRDefault="00484C25" w:rsidP="003A2114">
            <w:pPr>
              <w:pStyle w:val="NormalStyle0"/>
              <w:rPr>
                <w:rFonts w:cstheme="minorHAnsi"/>
              </w:rPr>
            </w:pPr>
            <w:r w:rsidRPr="00E24978">
              <w:rPr>
                <w:rFonts w:cstheme="minorHAnsi"/>
                <w:b w:val="0"/>
                <w:bCs/>
              </w:rPr>
              <w:t>Income growth and income resilience</w:t>
            </w:r>
          </w:p>
        </w:tc>
      </w:tr>
      <w:tr w:rsidR="00EB03D2" w:rsidRPr="008F5C84" w14:paraId="6E87C124" w14:textId="77777777" w:rsidTr="003270C5">
        <w:trPr>
          <w:trHeight w:val="510"/>
        </w:trPr>
        <w:tc>
          <w:tcPr>
            <w:cnfStyle w:val="001000000000" w:firstRow="0" w:lastRow="0" w:firstColumn="1" w:lastColumn="0" w:oddVBand="0" w:evenVBand="0" w:oddHBand="0" w:evenHBand="0" w:firstRowFirstColumn="0" w:firstRowLastColumn="0" w:lastRowFirstColumn="0" w:lastRowLastColumn="0"/>
            <w:tcW w:w="9356" w:type="dxa"/>
            <w:gridSpan w:val="2"/>
            <w:shd w:val="clear" w:color="auto" w:fill="EDF8F9" w:themeFill="background2"/>
            <w:vAlign w:val="center"/>
          </w:tcPr>
          <w:p w14:paraId="0B8AFFE6" w14:textId="77777777" w:rsidR="00EB03D2" w:rsidRPr="008F5C84" w:rsidRDefault="00EB03D2" w:rsidP="003A2114">
            <w:pPr>
              <w:pStyle w:val="Normalstyle"/>
              <w:rPr>
                <w:rFonts w:asciiTheme="minorHAnsi" w:hAnsiTheme="minorHAnsi" w:cstheme="minorHAnsi"/>
                <w:b w:val="0"/>
                <w:bCs w:val="0"/>
                <w:szCs w:val="24"/>
              </w:rPr>
            </w:pPr>
            <w:r w:rsidRPr="008F5C84">
              <w:rPr>
                <w:rFonts w:asciiTheme="minorHAnsi" w:hAnsiTheme="minorHAnsi" w:cstheme="minorHAnsi"/>
                <w:szCs w:val="24"/>
              </w:rPr>
              <w:t>Project detail</w:t>
            </w:r>
          </w:p>
        </w:tc>
      </w:tr>
      <w:tr w:rsidR="00EB03D2" w:rsidRPr="008F5C84" w14:paraId="5CF4848D" w14:textId="77777777" w:rsidTr="00E2497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56" w:type="dxa"/>
            <w:gridSpan w:val="2"/>
            <w:shd w:val="clear" w:color="auto" w:fill="FFFFFF" w:themeFill="background1"/>
            <w:vAlign w:val="center"/>
          </w:tcPr>
          <w:p w14:paraId="690970D2" w14:textId="77777777" w:rsidR="00EB03D2" w:rsidRPr="008F5C84" w:rsidRDefault="00EB03D2" w:rsidP="003A2114">
            <w:pPr>
              <w:pStyle w:val="Normalstyle"/>
              <w:rPr>
                <w:rFonts w:asciiTheme="minorHAnsi" w:hAnsiTheme="minorHAnsi" w:cstheme="minorHAnsi"/>
                <w:szCs w:val="24"/>
              </w:rPr>
            </w:pPr>
            <w:r w:rsidRPr="008F5C84">
              <w:rPr>
                <w:rFonts w:asciiTheme="minorHAnsi" w:hAnsiTheme="minorHAnsi" w:cstheme="minorHAnsi"/>
                <w:szCs w:val="24"/>
              </w:rPr>
              <w:t xml:space="preserve">Please provide the following information: </w:t>
            </w:r>
          </w:p>
          <w:p w14:paraId="2A3A141D" w14:textId="77777777" w:rsidR="00EB03D2" w:rsidRPr="008F5C84" w:rsidRDefault="00EB03D2" w:rsidP="003A2114">
            <w:pPr>
              <w:pStyle w:val="Normalstyle"/>
              <w:rPr>
                <w:rFonts w:asciiTheme="minorHAnsi" w:hAnsiTheme="minorHAnsi" w:cstheme="minorHAnsi"/>
                <w:szCs w:val="24"/>
              </w:rPr>
            </w:pPr>
            <w:r w:rsidRPr="008F5C84">
              <w:rPr>
                <w:rFonts w:asciiTheme="minorHAnsi" w:hAnsiTheme="minorHAnsi" w:cstheme="minorHAnsi"/>
                <w:szCs w:val="24"/>
              </w:rPr>
              <w:t>Activity and evidence of need</w:t>
            </w:r>
          </w:p>
          <w:p w14:paraId="11225EA0" w14:textId="03B14956" w:rsidR="00EB03D2" w:rsidRPr="003A2114" w:rsidRDefault="2D11ACD1" w:rsidP="003A2114">
            <w:pPr>
              <w:pStyle w:val="BulletsStyle"/>
              <w:rPr>
                <w:b w:val="0"/>
                <w:bCs/>
              </w:rPr>
            </w:pPr>
            <w:r w:rsidRPr="003A2114">
              <w:rPr>
                <w:b w:val="0"/>
                <w:bCs/>
              </w:rPr>
              <w:t>A</w:t>
            </w:r>
            <w:r w:rsidR="00EB03D2" w:rsidRPr="003A2114">
              <w:rPr>
                <w:b w:val="0"/>
                <w:bCs/>
              </w:rPr>
              <w:t xml:space="preserve"> summary of the reform activity and collaborative partners (if relevant</w:t>
            </w:r>
            <w:r w:rsidR="76EE1820" w:rsidRPr="003A2114">
              <w:rPr>
                <w:b w:val="0"/>
                <w:bCs/>
              </w:rPr>
              <w:t>)</w:t>
            </w:r>
            <w:r w:rsidR="02C67A7D" w:rsidRPr="003A2114">
              <w:rPr>
                <w:b w:val="0"/>
                <w:bCs/>
              </w:rPr>
              <w:t>.</w:t>
            </w:r>
          </w:p>
          <w:p w14:paraId="6E94DB8A" w14:textId="1FDA4CB1" w:rsidR="00EB03D2" w:rsidRPr="003A2114" w:rsidRDefault="02C67A7D" w:rsidP="003A2114">
            <w:pPr>
              <w:pStyle w:val="BulletsStyle"/>
              <w:rPr>
                <w:b w:val="0"/>
                <w:bCs/>
              </w:rPr>
            </w:pPr>
            <w:r w:rsidRPr="003A2114">
              <w:rPr>
                <w:b w:val="0"/>
                <w:bCs/>
              </w:rPr>
              <w:t>T</w:t>
            </w:r>
            <w:r w:rsidR="76EE1820" w:rsidRPr="003A2114">
              <w:rPr>
                <w:b w:val="0"/>
                <w:bCs/>
              </w:rPr>
              <w:t>he</w:t>
            </w:r>
            <w:r w:rsidR="00EB03D2" w:rsidRPr="003A2114">
              <w:rPr>
                <w:b w:val="0"/>
                <w:bCs/>
              </w:rPr>
              <w:t xml:space="preserve"> evidence of need for this reform</w:t>
            </w:r>
            <w:r w:rsidR="72C0E236" w:rsidRPr="003A2114">
              <w:rPr>
                <w:b w:val="0"/>
                <w:bCs/>
              </w:rPr>
              <w:t>.</w:t>
            </w:r>
          </w:p>
          <w:p w14:paraId="5FB73EE8" w14:textId="142FCC90" w:rsidR="00EB03D2" w:rsidRPr="003A2114" w:rsidRDefault="72C0E236" w:rsidP="003A2114">
            <w:pPr>
              <w:pStyle w:val="BulletsStyle"/>
              <w:rPr>
                <w:b w:val="0"/>
                <w:bCs/>
              </w:rPr>
            </w:pPr>
            <w:r w:rsidRPr="003A2114">
              <w:rPr>
                <w:b w:val="0"/>
                <w:bCs/>
              </w:rPr>
              <w:t>W</w:t>
            </w:r>
            <w:r w:rsidR="76EE1820" w:rsidRPr="003A2114">
              <w:rPr>
                <w:b w:val="0"/>
                <w:bCs/>
              </w:rPr>
              <w:t>hy</w:t>
            </w:r>
            <w:r w:rsidR="00EB03D2" w:rsidRPr="003A2114">
              <w:rPr>
                <w:b w:val="0"/>
                <w:bCs/>
              </w:rPr>
              <w:t xml:space="preserve"> is your institution the right one to deliver the reform activity</w:t>
            </w:r>
            <w:r w:rsidR="1CA18C1C" w:rsidRPr="003A2114">
              <w:rPr>
                <w:b w:val="0"/>
                <w:bCs/>
              </w:rPr>
              <w:t>.</w:t>
            </w:r>
          </w:p>
          <w:p w14:paraId="13F53B34" w14:textId="14E5B25D" w:rsidR="00EB03D2" w:rsidRPr="003A2114" w:rsidRDefault="050CA359" w:rsidP="003A2114">
            <w:pPr>
              <w:pStyle w:val="BulletsStyle"/>
              <w:rPr>
                <w:b w:val="0"/>
                <w:bCs/>
              </w:rPr>
            </w:pPr>
            <w:r w:rsidRPr="003A2114">
              <w:rPr>
                <w:b w:val="0"/>
                <w:bCs/>
              </w:rPr>
              <w:t>P</w:t>
            </w:r>
            <w:r w:rsidR="76EE1820" w:rsidRPr="003A2114">
              <w:rPr>
                <w:b w:val="0"/>
                <w:bCs/>
              </w:rPr>
              <w:t>roposed</w:t>
            </w:r>
            <w:r w:rsidR="00EB03D2" w:rsidRPr="003A2114">
              <w:rPr>
                <w:b w:val="0"/>
                <w:bCs/>
              </w:rPr>
              <w:t xml:space="preserve"> start and end dates</w:t>
            </w:r>
            <w:r w:rsidR="0BD30D0E" w:rsidRPr="003A2114">
              <w:rPr>
                <w:b w:val="0"/>
                <w:bCs/>
              </w:rPr>
              <w:t>.</w:t>
            </w:r>
          </w:p>
          <w:p w14:paraId="41ECE31A" w14:textId="77777777" w:rsidR="00EB03D2" w:rsidRPr="008F5C84" w:rsidRDefault="00EB03D2" w:rsidP="003A2114">
            <w:pPr>
              <w:pStyle w:val="PlainText"/>
              <w:rPr>
                <w:rFonts w:asciiTheme="minorHAnsi" w:hAnsiTheme="minorHAnsi" w:cstheme="minorHAnsi"/>
                <w:sz w:val="24"/>
                <w:szCs w:val="24"/>
                <w:lang w:eastAsia="ja-JP"/>
              </w:rPr>
            </w:pPr>
          </w:p>
          <w:p w14:paraId="37D1328A" w14:textId="77777777" w:rsidR="00EB03D2" w:rsidRPr="008F5C84" w:rsidRDefault="00EB03D2" w:rsidP="003A2114">
            <w:pPr>
              <w:pStyle w:val="PlainText"/>
              <w:rPr>
                <w:rFonts w:asciiTheme="minorHAnsi" w:hAnsiTheme="minorHAnsi" w:cstheme="minorHAnsi"/>
                <w:color w:val="auto"/>
                <w:sz w:val="24"/>
                <w:szCs w:val="24"/>
                <w:lang w:eastAsia="ja-JP"/>
              </w:rPr>
            </w:pPr>
            <w:r w:rsidRPr="008F5C84">
              <w:rPr>
                <w:rFonts w:asciiTheme="minorHAnsi" w:hAnsiTheme="minorHAnsi" w:cstheme="minorHAnsi"/>
                <w:color w:val="auto"/>
                <w:sz w:val="24"/>
                <w:szCs w:val="24"/>
                <w:lang w:eastAsia="ja-JP"/>
              </w:rPr>
              <w:t>Outcomes, impacts, and measuring success</w:t>
            </w:r>
          </w:p>
          <w:p w14:paraId="6F8CA6A8" w14:textId="6595B03E" w:rsidR="00EB03D2" w:rsidRPr="003A2114" w:rsidRDefault="37E71754" w:rsidP="003A2114">
            <w:pPr>
              <w:pStyle w:val="BulletsStyle"/>
              <w:rPr>
                <w:b w:val="0"/>
                <w:bCs/>
              </w:rPr>
            </w:pPr>
            <w:r w:rsidRPr="003A2114">
              <w:rPr>
                <w:b w:val="0"/>
                <w:bCs/>
              </w:rPr>
              <w:t>M</w:t>
            </w:r>
            <w:r w:rsidR="76EE1820" w:rsidRPr="003A2114">
              <w:rPr>
                <w:b w:val="0"/>
                <w:bCs/>
              </w:rPr>
              <w:t>ajor</w:t>
            </w:r>
            <w:r w:rsidR="00EB03D2" w:rsidRPr="003A2114">
              <w:rPr>
                <w:b w:val="0"/>
                <w:bCs/>
              </w:rPr>
              <w:t xml:space="preserve"> milestones</w:t>
            </w:r>
            <w:r w:rsidR="69A3C00D" w:rsidRPr="003A2114">
              <w:rPr>
                <w:b w:val="0"/>
                <w:bCs/>
              </w:rPr>
              <w:t>.</w:t>
            </w:r>
          </w:p>
          <w:p w14:paraId="01E262A9" w14:textId="7CECA71B" w:rsidR="00EB03D2" w:rsidRPr="003A2114" w:rsidRDefault="69A3C00D" w:rsidP="003A2114">
            <w:pPr>
              <w:pStyle w:val="BulletsStyle"/>
              <w:rPr>
                <w:b w:val="0"/>
                <w:bCs/>
              </w:rPr>
            </w:pPr>
            <w:r w:rsidRPr="003A2114">
              <w:rPr>
                <w:b w:val="0"/>
                <w:bCs/>
              </w:rPr>
              <w:t>T</w:t>
            </w:r>
            <w:r w:rsidR="76EE1820" w:rsidRPr="003A2114">
              <w:rPr>
                <w:b w:val="0"/>
                <w:bCs/>
              </w:rPr>
              <w:t>he</w:t>
            </w:r>
            <w:r w:rsidR="00EB03D2" w:rsidRPr="003A2114">
              <w:rPr>
                <w:b w:val="0"/>
                <w:bCs/>
              </w:rPr>
              <w:t xml:space="preserve"> desired outcomes, impacts, and who benefits</w:t>
            </w:r>
            <w:r w:rsidR="2485F479" w:rsidRPr="003A2114">
              <w:rPr>
                <w:b w:val="0"/>
                <w:bCs/>
              </w:rPr>
              <w:t>.</w:t>
            </w:r>
          </w:p>
          <w:p w14:paraId="64EFA8F6" w14:textId="3A2005B8" w:rsidR="00EB03D2" w:rsidRPr="003A2114" w:rsidRDefault="3D1ED448" w:rsidP="003A2114">
            <w:pPr>
              <w:pStyle w:val="BulletsStyle"/>
              <w:rPr>
                <w:b w:val="0"/>
                <w:bCs/>
              </w:rPr>
            </w:pPr>
            <w:r w:rsidRPr="003A2114">
              <w:rPr>
                <w:b w:val="0"/>
                <w:bCs/>
              </w:rPr>
              <w:t>H</w:t>
            </w:r>
            <w:r w:rsidR="76EE1820" w:rsidRPr="003A2114">
              <w:rPr>
                <w:b w:val="0"/>
                <w:bCs/>
              </w:rPr>
              <w:t>ow</w:t>
            </w:r>
            <w:r w:rsidR="00EB03D2" w:rsidRPr="003A2114">
              <w:rPr>
                <w:b w:val="0"/>
                <w:bCs/>
              </w:rPr>
              <w:t xml:space="preserve"> you will measure and evidence the impact of the reform</w:t>
            </w:r>
            <w:r w:rsidR="6AD281C9" w:rsidRPr="003A2114">
              <w:rPr>
                <w:b w:val="0"/>
                <w:bCs/>
              </w:rPr>
              <w:t>.</w:t>
            </w:r>
          </w:p>
          <w:p w14:paraId="5931CEB8" w14:textId="77777777" w:rsidR="00EB03D2" w:rsidRPr="008F5C84" w:rsidRDefault="00EB03D2" w:rsidP="003A2114">
            <w:pPr>
              <w:pStyle w:val="BulletsStyle"/>
              <w:numPr>
                <w:ilvl w:val="0"/>
                <w:numId w:val="0"/>
              </w:numPr>
              <w:rPr>
                <w:rFonts w:cstheme="minorHAnsi"/>
              </w:rPr>
            </w:pPr>
          </w:p>
          <w:p w14:paraId="66D44228" w14:textId="77777777" w:rsidR="00EB03D2" w:rsidRPr="008F5C84" w:rsidRDefault="00EB03D2" w:rsidP="003A2114">
            <w:pPr>
              <w:pStyle w:val="BulletsStyle"/>
              <w:numPr>
                <w:ilvl w:val="0"/>
                <w:numId w:val="0"/>
              </w:numPr>
              <w:rPr>
                <w:rFonts w:cstheme="minorHAnsi"/>
              </w:rPr>
            </w:pPr>
            <w:r w:rsidRPr="008F5C84">
              <w:rPr>
                <w:rFonts w:cstheme="minorHAnsi"/>
              </w:rPr>
              <w:t>Funding and governance</w:t>
            </w:r>
          </w:p>
          <w:p w14:paraId="77FAE626" w14:textId="467BA51F" w:rsidR="00EB03D2" w:rsidRPr="00E24978" w:rsidRDefault="1F237E43" w:rsidP="003A2114">
            <w:pPr>
              <w:pStyle w:val="BulletsStyle"/>
              <w:rPr>
                <w:b w:val="0"/>
                <w:bCs/>
              </w:rPr>
            </w:pPr>
            <w:r w:rsidRPr="00E24978">
              <w:rPr>
                <w:b w:val="0"/>
                <w:bCs/>
              </w:rPr>
              <w:t>A</w:t>
            </w:r>
            <w:r w:rsidR="76EE1820" w:rsidRPr="00E24978">
              <w:rPr>
                <w:b w:val="0"/>
                <w:bCs/>
              </w:rPr>
              <w:t>mount</w:t>
            </w:r>
            <w:r w:rsidR="00EB03D2" w:rsidRPr="00E24978">
              <w:rPr>
                <w:b w:val="0"/>
                <w:bCs/>
              </w:rPr>
              <w:t xml:space="preserve"> of funding required (including estimated payment profile</w:t>
            </w:r>
            <w:r w:rsidR="76EE1820" w:rsidRPr="00E24978">
              <w:rPr>
                <w:b w:val="0"/>
                <w:bCs/>
              </w:rPr>
              <w:t>)</w:t>
            </w:r>
            <w:r w:rsidR="1F8B484D" w:rsidRPr="00E24978">
              <w:rPr>
                <w:b w:val="0"/>
                <w:bCs/>
              </w:rPr>
              <w:t>.</w:t>
            </w:r>
          </w:p>
          <w:p w14:paraId="6F5C360A" w14:textId="0882BE39" w:rsidR="00EB03D2" w:rsidRPr="00E24978" w:rsidRDefault="7BA56640" w:rsidP="003A2114">
            <w:pPr>
              <w:pStyle w:val="BulletsStyle"/>
              <w:rPr>
                <w:b w:val="0"/>
                <w:bCs/>
              </w:rPr>
            </w:pPr>
            <w:r w:rsidRPr="00E24978">
              <w:rPr>
                <w:b w:val="0"/>
                <w:bCs/>
              </w:rPr>
              <w:t>P</w:t>
            </w:r>
            <w:r w:rsidR="76EE1820" w:rsidRPr="00E24978">
              <w:rPr>
                <w:b w:val="0"/>
                <w:bCs/>
              </w:rPr>
              <w:t>artners</w:t>
            </w:r>
            <w:r w:rsidR="00EB03D2" w:rsidRPr="00E24978">
              <w:rPr>
                <w:b w:val="0"/>
                <w:bCs/>
              </w:rPr>
              <w:t xml:space="preserve"> and their contribution, funding or in-kind activity (if relevant</w:t>
            </w:r>
            <w:r w:rsidR="76EE1820" w:rsidRPr="00E24978">
              <w:rPr>
                <w:b w:val="0"/>
                <w:bCs/>
              </w:rPr>
              <w:t>)</w:t>
            </w:r>
            <w:r w:rsidR="0CD7776C" w:rsidRPr="00E24978">
              <w:rPr>
                <w:b w:val="0"/>
                <w:bCs/>
              </w:rPr>
              <w:t>.</w:t>
            </w:r>
          </w:p>
          <w:p w14:paraId="3F920FC0" w14:textId="40E2EA3F" w:rsidR="00EB03D2" w:rsidRPr="00E24978" w:rsidRDefault="40BC6927" w:rsidP="003A2114">
            <w:pPr>
              <w:pStyle w:val="BulletsStyle"/>
              <w:rPr>
                <w:b w:val="0"/>
                <w:bCs/>
              </w:rPr>
            </w:pPr>
            <w:r w:rsidRPr="00E24978">
              <w:rPr>
                <w:b w:val="0"/>
                <w:bCs/>
              </w:rPr>
              <w:t>W</w:t>
            </w:r>
            <w:r w:rsidR="76EE1820" w:rsidRPr="00E24978">
              <w:rPr>
                <w:b w:val="0"/>
                <w:bCs/>
              </w:rPr>
              <w:t>hat</w:t>
            </w:r>
            <w:r w:rsidR="00EB03D2" w:rsidRPr="00E24978">
              <w:rPr>
                <w:b w:val="0"/>
                <w:bCs/>
              </w:rPr>
              <w:t xml:space="preserve"> the funding buys (staffing, equipment, events etc – please provide a breakdown in the finance section</w:t>
            </w:r>
            <w:r w:rsidR="76EE1820" w:rsidRPr="00E24978">
              <w:rPr>
                <w:b w:val="0"/>
                <w:bCs/>
              </w:rPr>
              <w:t>)</w:t>
            </w:r>
            <w:r w:rsidR="1A545EAC" w:rsidRPr="00E24978">
              <w:rPr>
                <w:b w:val="0"/>
                <w:bCs/>
              </w:rPr>
              <w:t>.</w:t>
            </w:r>
          </w:p>
          <w:p w14:paraId="617304CD" w14:textId="24BBA666" w:rsidR="00EB03D2" w:rsidRPr="00E24978" w:rsidRDefault="1A545EAC" w:rsidP="003A2114">
            <w:pPr>
              <w:pStyle w:val="BulletsStyle"/>
              <w:rPr>
                <w:b w:val="0"/>
                <w:bCs/>
              </w:rPr>
            </w:pPr>
            <w:r w:rsidRPr="00E24978">
              <w:rPr>
                <w:b w:val="0"/>
                <w:bCs/>
              </w:rPr>
              <w:t>W</w:t>
            </w:r>
            <w:r w:rsidR="76EE1820" w:rsidRPr="00E24978">
              <w:rPr>
                <w:b w:val="0"/>
                <w:bCs/>
              </w:rPr>
              <w:t>ould</w:t>
            </w:r>
            <w:r w:rsidR="00EB03D2" w:rsidRPr="00E24978">
              <w:rPr>
                <w:b w:val="0"/>
                <w:bCs/>
              </w:rPr>
              <w:t xml:space="preserve"> SFC’s funding help to leverage additional investment? </w:t>
            </w:r>
          </w:p>
          <w:p w14:paraId="148C1454" w14:textId="615FB578" w:rsidR="00EB03D2" w:rsidRPr="008F5C84" w:rsidRDefault="0046365D" w:rsidP="003A2114">
            <w:pPr>
              <w:pStyle w:val="BulletsStyle"/>
            </w:pPr>
            <w:r w:rsidRPr="00E24978">
              <w:rPr>
                <w:b w:val="0"/>
                <w:bCs/>
              </w:rPr>
              <w:t>W</w:t>
            </w:r>
            <w:r w:rsidR="76EE1820" w:rsidRPr="00E24978">
              <w:rPr>
                <w:b w:val="0"/>
                <w:bCs/>
              </w:rPr>
              <w:t>ho</w:t>
            </w:r>
            <w:r w:rsidR="00EB03D2" w:rsidRPr="00E24978">
              <w:rPr>
                <w:b w:val="0"/>
                <w:bCs/>
              </w:rPr>
              <w:t xml:space="preserve"> is accountable for overseeing the activity and the appropriate use of public funds (e.g. Vice-Principal, Department Head, Committee etc)?</w:t>
            </w:r>
          </w:p>
        </w:tc>
      </w:tr>
      <w:tr w:rsidR="00EB03D2" w:rsidRPr="008F5C84" w14:paraId="7E867114" w14:textId="77777777" w:rsidTr="003270C5">
        <w:trPr>
          <w:trHeight w:val="510"/>
        </w:trPr>
        <w:tc>
          <w:tcPr>
            <w:cnfStyle w:val="001000000000" w:firstRow="0" w:lastRow="0" w:firstColumn="1" w:lastColumn="0" w:oddVBand="0" w:evenVBand="0" w:oddHBand="0" w:evenHBand="0" w:firstRowFirstColumn="0" w:firstRowLastColumn="0" w:lastRowFirstColumn="0" w:lastRowLastColumn="0"/>
            <w:tcW w:w="9356" w:type="dxa"/>
            <w:gridSpan w:val="2"/>
            <w:shd w:val="clear" w:color="auto" w:fill="EDF8F9" w:themeFill="background2"/>
            <w:vAlign w:val="center"/>
          </w:tcPr>
          <w:p w14:paraId="2B8DEB3E" w14:textId="77777777" w:rsidR="00EB03D2" w:rsidRPr="008F5C84" w:rsidRDefault="00EB03D2" w:rsidP="003A2114">
            <w:pPr>
              <w:pStyle w:val="Normalstyle"/>
              <w:rPr>
                <w:rFonts w:asciiTheme="minorHAnsi" w:hAnsiTheme="minorHAnsi" w:cstheme="minorHAnsi"/>
                <w:b w:val="0"/>
                <w:bCs w:val="0"/>
                <w:szCs w:val="24"/>
              </w:rPr>
            </w:pPr>
            <w:r w:rsidRPr="008F5C84">
              <w:rPr>
                <w:rFonts w:asciiTheme="minorHAnsi" w:hAnsiTheme="minorHAnsi" w:cstheme="minorHAnsi"/>
                <w:szCs w:val="24"/>
              </w:rPr>
              <w:t>Legislative and public sector duty requirements</w:t>
            </w:r>
          </w:p>
        </w:tc>
      </w:tr>
      <w:tr w:rsidR="00EB03D2" w:rsidRPr="008F5C84" w14:paraId="73163CBE" w14:textId="77777777" w:rsidTr="003270C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356" w:type="dxa"/>
            <w:gridSpan w:val="2"/>
            <w:tcBorders>
              <w:bottom w:val="single" w:sz="18" w:space="0" w:color="2F1A45" w:themeColor="text1"/>
            </w:tcBorders>
            <w:shd w:val="clear" w:color="auto" w:fill="FFFFFF" w:themeFill="background1"/>
            <w:vAlign w:val="center"/>
          </w:tcPr>
          <w:p w14:paraId="06ACF804" w14:textId="24053020" w:rsidR="00EB03D2" w:rsidRPr="00E24978" w:rsidRDefault="00EB03D2" w:rsidP="003A2114">
            <w:pPr>
              <w:pStyle w:val="Normalstyle"/>
              <w:rPr>
                <w:rStyle w:val="normaltextrun"/>
                <w:rFonts w:asciiTheme="minorHAnsi" w:hAnsiTheme="minorHAnsi" w:cstheme="minorHAnsi"/>
                <w:b w:val="0"/>
                <w:bCs w:val="0"/>
                <w:szCs w:val="24"/>
              </w:rPr>
            </w:pPr>
            <w:r w:rsidRPr="00E24978">
              <w:rPr>
                <w:rStyle w:val="normaltextrun"/>
                <w:rFonts w:asciiTheme="minorHAnsi" w:hAnsiTheme="minorHAnsi" w:cstheme="minorHAnsi"/>
                <w:b w:val="0"/>
                <w:bCs w:val="0"/>
                <w:szCs w:val="24"/>
              </w:rPr>
              <w:lastRenderedPageBreak/>
              <w:t>You should provide evidence of your compliance with the following and attach relevant documentation. Please provide an explanation where you have been unable to attach supporting documentation or why it is not applicable.</w:t>
            </w:r>
          </w:p>
          <w:p w14:paraId="34B36CB9" w14:textId="77777777" w:rsidR="00EB03D2" w:rsidRPr="00E24978" w:rsidRDefault="00EB03D2" w:rsidP="003A2114">
            <w:pPr>
              <w:pStyle w:val="Normalstyle"/>
              <w:rPr>
                <w:rStyle w:val="normaltextrun"/>
                <w:rFonts w:asciiTheme="minorHAnsi" w:hAnsiTheme="minorHAnsi" w:cstheme="minorHAnsi"/>
                <w:b w:val="0"/>
                <w:bCs w:val="0"/>
                <w:szCs w:val="24"/>
              </w:rPr>
            </w:pPr>
          </w:p>
          <w:p w14:paraId="625EC2AE" w14:textId="19992351" w:rsidR="00EB03D2" w:rsidRPr="00E24978" w:rsidRDefault="00EB03D2" w:rsidP="003A2114">
            <w:pPr>
              <w:pStyle w:val="Normalstyle"/>
              <w:rPr>
                <w:rStyle w:val="normaltextrun"/>
                <w:rFonts w:asciiTheme="minorHAnsi" w:hAnsiTheme="minorHAnsi"/>
                <w:b w:val="0"/>
                <w:bCs w:val="0"/>
              </w:rPr>
            </w:pPr>
            <w:r w:rsidRPr="00E24978">
              <w:rPr>
                <w:rStyle w:val="normaltextrun"/>
                <w:rFonts w:asciiTheme="minorHAnsi" w:hAnsiTheme="minorHAnsi"/>
                <w:b w:val="0"/>
                <w:bCs w:val="0"/>
              </w:rPr>
              <w:t>We anticipate that institutions</w:t>
            </w:r>
            <w:r w:rsidR="6B5B0673" w:rsidRPr="00E24978">
              <w:rPr>
                <w:rStyle w:val="normaltextrun"/>
                <w:rFonts w:asciiTheme="minorHAnsi" w:hAnsiTheme="minorHAnsi"/>
                <w:b w:val="0"/>
                <w:bCs w:val="0"/>
              </w:rPr>
              <w:t xml:space="preserve"> </w:t>
            </w:r>
            <w:r w:rsidR="76EE1820" w:rsidRPr="00E24978">
              <w:rPr>
                <w:rStyle w:val="normaltextrun"/>
                <w:rFonts w:asciiTheme="minorHAnsi" w:hAnsiTheme="minorHAnsi"/>
                <w:b w:val="0"/>
                <w:bCs w:val="0"/>
              </w:rPr>
              <w:t>/</w:t>
            </w:r>
            <w:r w:rsidR="6B5B0673" w:rsidRPr="00E24978">
              <w:rPr>
                <w:rStyle w:val="normaltextrun"/>
                <w:rFonts w:asciiTheme="minorHAnsi" w:hAnsiTheme="minorHAnsi"/>
                <w:b w:val="0"/>
                <w:bCs w:val="0"/>
              </w:rPr>
              <w:t xml:space="preserve"> </w:t>
            </w:r>
            <w:r w:rsidRPr="00E24978">
              <w:rPr>
                <w:rStyle w:val="normaltextrun"/>
                <w:rFonts w:asciiTheme="minorHAnsi" w:hAnsiTheme="minorHAnsi"/>
                <w:b w:val="0"/>
                <w:bCs w:val="0"/>
              </w:rPr>
              <w:t>organisations have their own templates, however, SFC can provide its own templates for DPIA, EQIA, and ICIA to you to use if required. The Climate Emergency Impact Assessment, however, is a must do and the template can be found at the end of the form.</w:t>
            </w:r>
          </w:p>
          <w:p w14:paraId="685F865E" w14:textId="77777777" w:rsidR="00EB03D2" w:rsidRPr="00E24978" w:rsidRDefault="00EB03D2" w:rsidP="003A2114">
            <w:pPr>
              <w:pStyle w:val="Normalstyle"/>
              <w:rPr>
                <w:rStyle w:val="normaltextrun"/>
                <w:rFonts w:asciiTheme="minorHAnsi" w:hAnsiTheme="minorHAnsi" w:cstheme="minorHAnsi"/>
                <w:b w:val="0"/>
                <w:bCs w:val="0"/>
                <w:szCs w:val="24"/>
              </w:rPr>
            </w:pPr>
          </w:p>
          <w:p w14:paraId="33B2B956" w14:textId="77777777" w:rsidR="00EB03D2" w:rsidRPr="00E24978" w:rsidRDefault="00EB03D2" w:rsidP="003A2114">
            <w:pPr>
              <w:pStyle w:val="Bulletsstyle0"/>
              <w:framePr w:hSpace="0" w:wrap="auto" w:vAnchor="margin" w:hAnchor="text" w:yAlign="inline"/>
              <w:ind w:left="851" w:hanging="284"/>
              <w:rPr>
                <w:rStyle w:val="normaltextrun"/>
                <w:rFonts w:cstheme="minorHAnsi"/>
                <w:b w:val="0"/>
                <w:bCs w:val="0"/>
                <w:szCs w:val="24"/>
              </w:rPr>
            </w:pPr>
            <w:r w:rsidRPr="00E24978">
              <w:rPr>
                <w:rFonts w:cstheme="minorHAnsi"/>
                <w:b w:val="0"/>
                <w:bCs w:val="0"/>
                <w:szCs w:val="24"/>
              </w:rPr>
              <w:t>Climate Emergency Impact Assessment (CEIA)</w:t>
            </w:r>
            <w:r w:rsidRPr="00E24978">
              <w:rPr>
                <w:rStyle w:val="normaltextrun"/>
                <w:rFonts w:cstheme="minorHAnsi"/>
                <w:b w:val="0"/>
                <w:bCs w:val="0"/>
                <w:szCs w:val="24"/>
              </w:rPr>
              <w:t xml:space="preserve"> – </w:t>
            </w:r>
            <w:r w:rsidRPr="00E24978">
              <w:rPr>
                <w:rFonts w:cstheme="minorHAnsi"/>
                <w:b w:val="0"/>
                <w:bCs w:val="0"/>
                <w:szCs w:val="24"/>
              </w:rPr>
              <w:t xml:space="preserve">As a public body, SFC is expected to consider how its investments are contributing to, and tackling, the climate emergency. Organisations in receipt of SFC funds are expected to demonstrate an understanding of how their activity will impact climate change. </w:t>
            </w:r>
            <w:r w:rsidRPr="00E24978">
              <w:rPr>
                <w:rStyle w:val="normaltextrun"/>
                <w:rFonts w:cstheme="minorHAnsi"/>
                <w:b w:val="0"/>
                <w:bCs w:val="0"/>
                <w:szCs w:val="24"/>
              </w:rPr>
              <w:t xml:space="preserve">This template must be completed and returned with your proposal form. The CEIA does not replace the </w:t>
            </w:r>
            <w:hyperlink r:id="rId16" w:history="1">
              <w:r w:rsidRPr="00E24978">
                <w:rPr>
                  <w:rStyle w:val="Hyperlink"/>
                  <w:rFonts w:cstheme="minorHAnsi"/>
                  <w:b w:val="0"/>
                  <w:bCs w:val="0"/>
                  <w:szCs w:val="24"/>
                </w:rPr>
                <w:t>Environmental Impact Assessment</w:t>
              </w:r>
            </w:hyperlink>
            <w:r w:rsidRPr="00E24978">
              <w:rPr>
                <w:rFonts w:cstheme="minorHAnsi"/>
                <w:b w:val="0"/>
                <w:bCs w:val="0"/>
                <w:szCs w:val="24"/>
              </w:rPr>
              <w:t xml:space="preserve">, which will also be required, where relevant. </w:t>
            </w:r>
          </w:p>
          <w:p w14:paraId="2269732D" w14:textId="42745A51" w:rsidR="004B76AF" w:rsidRPr="00E24978" w:rsidRDefault="00EB03D2" w:rsidP="003A2114">
            <w:pPr>
              <w:pStyle w:val="Bulletsstyle0"/>
              <w:framePr w:hSpace="0" w:wrap="auto" w:vAnchor="margin" w:hAnchor="text" w:yAlign="inline"/>
              <w:ind w:left="851" w:hanging="284"/>
              <w:rPr>
                <w:rStyle w:val="normaltextrun"/>
                <w:rFonts w:cstheme="minorHAnsi"/>
                <w:b w:val="0"/>
                <w:bCs w:val="0"/>
                <w:szCs w:val="24"/>
              </w:rPr>
            </w:pPr>
            <w:hyperlink r:id="rId17" w:history="1">
              <w:r w:rsidRPr="00E24978">
                <w:rPr>
                  <w:rStyle w:val="Hyperlink"/>
                  <w:rFonts w:cstheme="minorHAnsi"/>
                  <w:b w:val="0"/>
                  <w:bCs w:val="0"/>
                  <w:szCs w:val="24"/>
                </w:rPr>
                <w:t>Data Protection Impact Assessment</w:t>
              </w:r>
            </w:hyperlink>
            <w:r w:rsidRPr="00E24978">
              <w:rPr>
                <w:rStyle w:val="normaltextrun"/>
                <w:rFonts w:cstheme="minorHAnsi"/>
                <w:b w:val="0"/>
                <w:bCs w:val="0"/>
                <w:szCs w:val="24"/>
              </w:rPr>
              <w:t xml:space="preserve"> (DPIA) – A DPIA should be completed for any new piece of work that involves collecting/processing/using personal data.</w:t>
            </w:r>
            <w:r w:rsidR="004B76AF" w:rsidRPr="00E24978">
              <w:rPr>
                <w:rStyle w:val="normaltextrun"/>
                <w:rFonts w:cstheme="minorHAnsi"/>
                <w:b w:val="0"/>
                <w:bCs w:val="0"/>
                <w:szCs w:val="24"/>
              </w:rPr>
              <w:t xml:space="preserve"> </w:t>
            </w:r>
          </w:p>
          <w:p w14:paraId="6A7CF560" w14:textId="59CDE540" w:rsidR="00EB03D2" w:rsidRPr="00E24978" w:rsidRDefault="76EE1820" w:rsidP="003A2114">
            <w:pPr>
              <w:pStyle w:val="Bulletsstyle0"/>
              <w:framePr w:hSpace="0" w:wrap="auto" w:vAnchor="margin" w:hAnchor="text" w:yAlign="inline"/>
              <w:ind w:left="851" w:hanging="284"/>
              <w:rPr>
                <w:rStyle w:val="normaltextrun"/>
                <w:b w:val="0"/>
                <w:bCs w:val="0"/>
              </w:rPr>
            </w:pPr>
            <w:hyperlink r:id="rId18">
              <w:r w:rsidRPr="00E24978">
                <w:rPr>
                  <w:rStyle w:val="Hyperlink"/>
                  <w:b w:val="0"/>
                  <w:bCs w:val="0"/>
                </w:rPr>
                <w:t>Equality Impact Assessment</w:t>
              </w:r>
            </w:hyperlink>
            <w:r w:rsidRPr="00E24978">
              <w:rPr>
                <w:rStyle w:val="normaltextrun"/>
                <w:b w:val="0"/>
                <w:bCs w:val="0"/>
              </w:rPr>
              <w:t xml:space="preserve"> (EQIA) –</w:t>
            </w:r>
            <w:r w:rsidRPr="00E24978">
              <w:rPr>
                <w:b w:val="0"/>
                <w:bCs w:val="0"/>
              </w:rPr>
              <w:t xml:space="preserve"> </w:t>
            </w:r>
            <w:r w:rsidRPr="00E24978">
              <w:rPr>
                <w:rStyle w:val="normaltextrun"/>
                <w:b w:val="0"/>
                <w:bCs w:val="0"/>
              </w:rPr>
              <w:t xml:space="preserve">We expect bodies in receipt of SFC funds to ensure that equality, diversity, and inclusion </w:t>
            </w:r>
            <w:r w:rsidR="4EDDB213" w:rsidRPr="00E24978">
              <w:rPr>
                <w:rStyle w:val="normaltextrun"/>
                <w:b w:val="0"/>
                <w:bCs w:val="0"/>
              </w:rPr>
              <w:t xml:space="preserve">are </w:t>
            </w:r>
            <w:r w:rsidRPr="00E24978">
              <w:rPr>
                <w:rStyle w:val="normaltextrun"/>
                <w:b w:val="0"/>
                <w:bCs w:val="0"/>
              </w:rPr>
              <w:t xml:space="preserve">considered and supported. </w:t>
            </w:r>
            <w:r w:rsidR="00EB03D2" w:rsidRPr="00E24978">
              <w:rPr>
                <w:rStyle w:val="normaltextrun"/>
                <w:b w:val="0"/>
                <w:bCs w:val="0"/>
              </w:rPr>
              <w:t>Institutions are required to comply with the Public Sector Equality Duty and the Scottish Specific Duties (Equality Act 2010), including the requirement for an equality impact assessment for a new or revised policy or practice.</w:t>
            </w:r>
          </w:p>
          <w:p w14:paraId="56DE5B9C" w14:textId="77777777" w:rsidR="00EB03D2" w:rsidRPr="00E24978" w:rsidRDefault="00EB03D2" w:rsidP="003A2114">
            <w:pPr>
              <w:pStyle w:val="Bulletsstyle0"/>
              <w:framePr w:hSpace="0" w:wrap="auto" w:vAnchor="margin" w:hAnchor="text" w:yAlign="inline"/>
              <w:ind w:left="851" w:hanging="284"/>
              <w:rPr>
                <w:rFonts w:cstheme="minorHAnsi"/>
                <w:b w:val="0"/>
                <w:bCs w:val="0"/>
                <w:szCs w:val="24"/>
              </w:rPr>
            </w:pPr>
            <w:hyperlink r:id="rId19">
              <w:r w:rsidRPr="00E24978">
                <w:rPr>
                  <w:rStyle w:val="Hyperlink"/>
                  <w:rFonts w:cstheme="minorHAnsi"/>
                  <w:b w:val="0"/>
                  <w:bCs w:val="0"/>
                  <w:szCs w:val="24"/>
                </w:rPr>
                <w:t>Fair Work</w:t>
              </w:r>
            </w:hyperlink>
            <w:r w:rsidRPr="00E24978">
              <w:rPr>
                <w:rStyle w:val="normaltextrun"/>
                <w:rFonts w:cstheme="minorHAnsi"/>
                <w:b w:val="0"/>
                <w:bCs w:val="0"/>
                <w:szCs w:val="24"/>
              </w:rPr>
              <w:t xml:space="preserve"> – </w:t>
            </w:r>
            <w:r w:rsidRPr="00E24978">
              <w:rPr>
                <w:rFonts w:cstheme="minorHAnsi"/>
                <w:b w:val="0"/>
                <w:bCs w:val="0"/>
                <w:szCs w:val="24"/>
              </w:rPr>
              <w:t>The Scottish Government expects that all public bodies and those in receipt of public funds should be exemplars, and be able to demonstrate practices, of Fair Work. Recipients of public sector grants are required, as a minimum standard, to comply with the following mandatory criteria: </w:t>
            </w:r>
          </w:p>
          <w:p w14:paraId="2B6D538E" w14:textId="00FFBAF9" w:rsidR="00EB03D2" w:rsidRPr="00E24978" w:rsidRDefault="00EB03D2" w:rsidP="003A2114">
            <w:pPr>
              <w:pStyle w:val="Bulletsstyle0"/>
              <w:framePr w:hSpace="0" w:wrap="auto" w:vAnchor="margin" w:hAnchor="text" w:yAlign="inline"/>
              <w:ind w:left="1176" w:hanging="283"/>
              <w:rPr>
                <w:b w:val="0"/>
                <w:bCs w:val="0"/>
              </w:rPr>
            </w:pPr>
            <w:r w:rsidRPr="00E24978">
              <w:rPr>
                <w:b w:val="0"/>
                <w:bCs w:val="0"/>
              </w:rPr>
              <w:t>Pay at least the Real Living Wage</w:t>
            </w:r>
            <w:r w:rsidR="58F3E3A1" w:rsidRPr="00E24978">
              <w:rPr>
                <w:b w:val="0"/>
                <w:bCs w:val="0"/>
              </w:rPr>
              <w:t>.</w:t>
            </w:r>
            <w:r w:rsidRPr="00E24978">
              <w:rPr>
                <w:b w:val="0"/>
                <w:bCs w:val="0"/>
              </w:rPr>
              <w:t> </w:t>
            </w:r>
          </w:p>
          <w:p w14:paraId="1C2B26EF" w14:textId="77777777" w:rsidR="00EB03D2" w:rsidRPr="00E24978" w:rsidRDefault="00EB03D2" w:rsidP="00996D85">
            <w:pPr>
              <w:pStyle w:val="Bulletsstyle0"/>
              <w:framePr w:hSpace="0" w:wrap="auto" w:vAnchor="margin" w:hAnchor="text" w:yAlign="inline"/>
              <w:numPr>
                <w:ilvl w:val="1"/>
                <w:numId w:val="4"/>
              </w:numPr>
              <w:ind w:left="1176" w:hanging="283"/>
              <w:rPr>
                <w:rFonts w:cstheme="minorHAnsi"/>
                <w:b w:val="0"/>
                <w:bCs w:val="0"/>
                <w:szCs w:val="24"/>
              </w:rPr>
            </w:pPr>
            <w:r w:rsidRPr="00E24978">
              <w:rPr>
                <w:rFonts w:cstheme="minorHAnsi"/>
                <w:b w:val="0"/>
                <w:bCs w:val="0"/>
                <w:szCs w:val="24"/>
              </w:rPr>
              <w:t>Provide appropriate channels for effective workers’ voice, i.e. collectively (e.g. through trade union recognition) and individually (e.g. through staff surveys).</w:t>
            </w:r>
          </w:p>
          <w:p w14:paraId="3E816914" w14:textId="7EF5F1C3" w:rsidR="00EB03D2" w:rsidRPr="00E24978" w:rsidRDefault="00EB03D2" w:rsidP="003A2114">
            <w:pPr>
              <w:pStyle w:val="Bulletsstyle0"/>
              <w:framePr w:hSpace="0" w:wrap="auto" w:vAnchor="margin" w:hAnchor="text" w:yAlign="inline"/>
              <w:numPr>
                <w:ilvl w:val="0"/>
                <w:numId w:val="0"/>
              </w:numPr>
              <w:ind w:left="885"/>
              <w:rPr>
                <w:rStyle w:val="normaltextrun"/>
                <w:rFonts w:cstheme="minorHAnsi"/>
                <w:b w:val="0"/>
                <w:bCs w:val="0"/>
                <w:szCs w:val="24"/>
              </w:rPr>
            </w:pPr>
            <w:r w:rsidRPr="00E24978">
              <w:rPr>
                <w:rFonts w:cstheme="minorHAnsi"/>
                <w:b w:val="0"/>
                <w:bCs w:val="0"/>
                <w:szCs w:val="24"/>
              </w:rPr>
              <w:t xml:space="preserve">Recipients of public sector grants are expected to commit to working towards the remaining five desirable </w:t>
            </w:r>
            <w:hyperlink r:id="rId20" w:tgtFrame="_blank" w:history="1">
              <w:r w:rsidRPr="00E24978">
                <w:rPr>
                  <w:rStyle w:val="Hyperlink"/>
                  <w:rFonts w:cstheme="minorHAnsi"/>
                  <w:b w:val="0"/>
                  <w:bCs w:val="0"/>
                  <w:szCs w:val="24"/>
                </w:rPr>
                <w:t>Fair Work First criteria</w:t>
              </w:r>
            </w:hyperlink>
            <w:r w:rsidRPr="00E24978">
              <w:rPr>
                <w:rFonts w:cstheme="minorHAnsi"/>
                <w:b w:val="0"/>
                <w:bCs w:val="0"/>
                <w:szCs w:val="24"/>
              </w:rPr>
              <w:t>, i.e. investment in workforce development; no inappropriate use of zero hours contracts; address workplace inequalities; offer flexible and family friendly working practices for all workers from day one of employment; and oppose the use of fire and rehire practice.</w:t>
            </w:r>
            <w:r w:rsidR="0005378E" w:rsidRPr="00E24978">
              <w:rPr>
                <w:rFonts w:cstheme="minorHAnsi"/>
                <w:b w:val="0"/>
                <w:bCs w:val="0"/>
                <w:szCs w:val="24"/>
              </w:rPr>
              <w:t xml:space="preserve"> From April 2027, all SFC funded institutions are expected to meet all Fair Work First criteria. Where an institution feels it needs more time to transition towards meeting the criteria in full, we would expect the institution to outline the reasons behind this and the steps it is taking to meet expectations</w:t>
            </w:r>
            <w:r w:rsidR="0008154E" w:rsidRPr="00E24978">
              <w:rPr>
                <w:rFonts w:cstheme="minorHAnsi"/>
                <w:b w:val="0"/>
                <w:bCs w:val="0"/>
                <w:szCs w:val="24"/>
              </w:rPr>
              <w:t>.</w:t>
            </w:r>
            <w:r w:rsidR="0005378E" w:rsidRPr="00E24978">
              <w:rPr>
                <w:rFonts w:cstheme="minorHAnsi"/>
                <w:b w:val="0"/>
                <w:bCs w:val="0"/>
                <w:szCs w:val="24"/>
              </w:rPr>
              <w:t xml:space="preserve"> </w:t>
            </w:r>
            <w:r w:rsidRPr="00E24978">
              <w:rPr>
                <w:rFonts w:cstheme="minorHAnsi"/>
                <w:b w:val="0"/>
                <w:bCs w:val="0"/>
                <w:szCs w:val="24"/>
              </w:rPr>
              <w:t>We expect recipients of SFC funds</w:t>
            </w:r>
            <w:r w:rsidRPr="00E24978">
              <w:rPr>
                <w:rFonts w:cstheme="minorHAnsi"/>
                <w:b w:val="0"/>
                <w:bCs w:val="0"/>
                <w:color w:val="FF0000"/>
                <w:szCs w:val="24"/>
              </w:rPr>
              <w:t xml:space="preserve"> </w:t>
            </w:r>
            <w:r w:rsidRPr="00E24978">
              <w:rPr>
                <w:rFonts w:cstheme="minorHAnsi"/>
                <w:b w:val="0"/>
                <w:bCs w:val="0"/>
                <w:szCs w:val="24"/>
              </w:rPr>
              <w:t xml:space="preserve">to have a statement on Fair Work practices; the best practice is that institutions should make every endeavour to do this in agreement with their workforce, such as the relevant trade union where one is present, or workers’ representative(s) where there is no union present. </w:t>
            </w:r>
            <w:r w:rsidRPr="00E24978">
              <w:rPr>
                <w:rStyle w:val="normaltextrun"/>
                <w:rFonts w:cstheme="minorHAnsi"/>
                <w:b w:val="0"/>
                <w:bCs w:val="0"/>
                <w:szCs w:val="24"/>
              </w:rPr>
              <w:t>You should provide a statement verifying your Fair Work First commitment.</w:t>
            </w:r>
          </w:p>
          <w:p w14:paraId="05A8FE55" w14:textId="77777777" w:rsidR="00EB03D2" w:rsidRPr="00E24978" w:rsidRDefault="00EB03D2" w:rsidP="003A2114">
            <w:pPr>
              <w:pStyle w:val="Bulletsstyle0"/>
              <w:framePr w:hSpace="0" w:wrap="auto" w:vAnchor="margin" w:hAnchor="text" w:yAlign="inline"/>
              <w:ind w:left="851" w:hanging="284"/>
              <w:rPr>
                <w:rStyle w:val="normaltextrun"/>
                <w:rFonts w:cstheme="minorHAnsi"/>
                <w:b w:val="0"/>
                <w:bCs w:val="0"/>
                <w:szCs w:val="24"/>
              </w:rPr>
            </w:pPr>
            <w:hyperlink r:id="rId21" w:history="1">
              <w:r w:rsidRPr="00E24978">
                <w:rPr>
                  <w:rStyle w:val="Hyperlink"/>
                  <w:rFonts w:cstheme="minorHAnsi"/>
                  <w:b w:val="0"/>
                  <w:bCs w:val="0"/>
                  <w:szCs w:val="24"/>
                </w:rPr>
                <w:t>Island Communities Impact Assessment</w:t>
              </w:r>
            </w:hyperlink>
            <w:r w:rsidRPr="00E24978">
              <w:rPr>
                <w:rStyle w:val="normaltextrun"/>
                <w:rFonts w:cstheme="minorHAnsi"/>
                <w:b w:val="0"/>
                <w:bCs w:val="0"/>
                <w:szCs w:val="24"/>
              </w:rPr>
              <w:t xml:space="preserve"> (ICIA) – An ICIA should be completed when developing, revising, and delivering any policy, strategy, service, or legislation that could have an effect on island communities.</w:t>
            </w:r>
          </w:p>
          <w:p w14:paraId="3F31C318" w14:textId="77777777" w:rsidR="00EB03D2" w:rsidRPr="008F5C84" w:rsidRDefault="00EB03D2" w:rsidP="003A2114">
            <w:pPr>
              <w:pStyle w:val="Bulletsstyle0"/>
              <w:framePr w:hSpace="0" w:wrap="auto" w:vAnchor="margin" w:hAnchor="text" w:yAlign="inline"/>
              <w:ind w:left="851" w:hanging="284"/>
              <w:rPr>
                <w:rFonts w:cstheme="minorHAnsi"/>
                <w:szCs w:val="24"/>
              </w:rPr>
            </w:pPr>
            <w:hyperlink r:id="rId22" w:history="1">
              <w:r w:rsidRPr="00E24978">
                <w:rPr>
                  <w:rStyle w:val="Hyperlink"/>
                  <w:rFonts w:cstheme="minorHAnsi"/>
                  <w:b w:val="0"/>
                  <w:bCs w:val="0"/>
                  <w:szCs w:val="24"/>
                </w:rPr>
                <w:t>UK subsidy controls</w:t>
              </w:r>
            </w:hyperlink>
            <w:r w:rsidRPr="00E24978">
              <w:rPr>
                <w:rStyle w:val="normaltextrun"/>
                <w:rFonts w:cstheme="minorHAnsi"/>
                <w:b w:val="0"/>
                <w:bCs w:val="0"/>
                <w:szCs w:val="24"/>
              </w:rPr>
              <w:t xml:space="preserve"> –</w:t>
            </w:r>
            <w:r w:rsidRPr="00E24978">
              <w:rPr>
                <w:rFonts w:cstheme="minorHAnsi"/>
                <w:b w:val="0"/>
                <w:bCs w:val="0"/>
                <w:szCs w:val="24"/>
              </w:rPr>
              <w:t xml:space="preserve"> A subsidy is the use of state funding or resources (granted by public bodies such as SFC) to support businesses. The use of a subsidy (state funding) is unlawful if it involves the use of public funding that is selective and gives businesses an unfair advantage that could potentially distort competition and trade. The use of state funding must be compliant with the </w:t>
            </w:r>
            <w:hyperlink r:id="rId23" w:history="1">
              <w:r w:rsidRPr="00E24978">
                <w:rPr>
                  <w:rStyle w:val="Hyperlink"/>
                  <w:rFonts w:cstheme="minorHAnsi"/>
                  <w:b w:val="0"/>
                  <w:bCs w:val="0"/>
                  <w:szCs w:val="24"/>
                </w:rPr>
                <w:t>Subsidy Control Act 2022</w:t>
              </w:r>
            </w:hyperlink>
          </w:p>
        </w:tc>
      </w:tr>
    </w:tbl>
    <w:p w14:paraId="03717BDD" w14:textId="77777777" w:rsidR="00FA0F44" w:rsidRDefault="00FA0F44" w:rsidP="00FA0F44">
      <w:pPr>
        <w:spacing w:before="0" w:after="0" w:line="240" w:lineRule="auto"/>
        <w:rPr>
          <w:rStyle w:val="Heading2Char"/>
        </w:rPr>
      </w:pPr>
      <w:bookmarkStart w:id="17" w:name="_Toc230082575"/>
      <w:bookmarkStart w:id="18" w:name="_Toc234323949"/>
      <w:bookmarkStart w:id="19" w:name="_Toc234333260"/>
      <w:bookmarkStart w:id="20" w:name="_Toc234333332"/>
    </w:p>
    <w:p w14:paraId="35B57F13" w14:textId="7BF1B9CA" w:rsidR="006F28EA" w:rsidRDefault="00EB03D2" w:rsidP="00FA0F44">
      <w:pPr>
        <w:spacing w:before="0" w:after="0" w:line="240" w:lineRule="auto"/>
        <w:rPr>
          <w:rStyle w:val="Heading2Char"/>
        </w:rPr>
      </w:pPr>
      <w:bookmarkStart w:id="21" w:name="_Toc236396999"/>
      <w:r w:rsidRPr="008B6D9C">
        <w:rPr>
          <w:rStyle w:val="Heading2Char"/>
        </w:rPr>
        <w:t>Costs</w:t>
      </w:r>
      <w:bookmarkEnd w:id="17"/>
      <w:bookmarkEnd w:id="18"/>
      <w:bookmarkEnd w:id="19"/>
      <w:bookmarkEnd w:id="20"/>
      <w:bookmarkEnd w:id="21"/>
    </w:p>
    <w:p w14:paraId="1FFAB098" w14:textId="54036CBF" w:rsidR="00EB03D2" w:rsidRDefault="00EB03D2" w:rsidP="0054129F">
      <w:r w:rsidRPr="00DB00E2">
        <w:rPr>
          <w:rStyle w:val="normaltextrun"/>
        </w:rPr>
        <w:t xml:space="preserve">Please provide </w:t>
      </w:r>
      <w:r>
        <w:rPr>
          <w:rStyle w:val="normaltextrun"/>
        </w:rPr>
        <w:t xml:space="preserve">a </w:t>
      </w:r>
      <w:r w:rsidRPr="008B6D9C">
        <w:t>detailed breakdown of income and expenditure for the activity. Further information can be sent as an Excel spreadsheet.</w:t>
      </w:r>
    </w:p>
    <w:p w14:paraId="42D98E18" w14:textId="77777777" w:rsidR="0054129F" w:rsidRDefault="0054129F" w:rsidP="0054129F">
      <w:pPr>
        <w:rPr>
          <w:rStyle w:val="normaltextrun"/>
          <w:sz w:val="16"/>
          <w:szCs w:val="16"/>
        </w:rPr>
      </w:pPr>
    </w:p>
    <w:tbl>
      <w:tblPr>
        <w:tblStyle w:val="GridTable4"/>
        <w:tblW w:w="9351" w:type="dxa"/>
        <w:tblLook w:val="04A0" w:firstRow="1" w:lastRow="0" w:firstColumn="1" w:lastColumn="0" w:noHBand="0" w:noVBand="1"/>
      </w:tblPr>
      <w:tblGrid>
        <w:gridCol w:w="6903"/>
        <w:gridCol w:w="2448"/>
      </w:tblGrid>
      <w:tr w:rsidR="00EB03D2" w14:paraId="7EE51830" w14:textId="77777777" w:rsidTr="003A21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6F55733C" w14:textId="77777777" w:rsidR="00EB03D2" w:rsidRDefault="00EB03D2" w:rsidP="00445DBB">
            <w:pPr>
              <w:pStyle w:val="Header"/>
              <w:jc w:val="left"/>
              <w:rPr>
                <w:rStyle w:val="normaltextrun"/>
                <w:sz w:val="16"/>
                <w:szCs w:val="16"/>
              </w:rPr>
            </w:pPr>
            <w:bookmarkStart w:id="22" w:name="_Toc230082576"/>
            <w:bookmarkStart w:id="23" w:name="_Toc234320434"/>
            <w:bookmarkStart w:id="24" w:name="_Toc234323950"/>
            <w:bookmarkStart w:id="25" w:name="_Toc234333261"/>
            <w:bookmarkStart w:id="26" w:name="_Toc234333333"/>
            <w:bookmarkStart w:id="27" w:name="_Toc234504137"/>
            <w:bookmarkStart w:id="28" w:name="_Toc235001406"/>
            <w:r w:rsidRPr="008B6D9C">
              <w:rPr>
                <w:rStyle w:val="normaltextrun"/>
              </w:rPr>
              <w:t>Financial summary</w:t>
            </w:r>
            <w:bookmarkEnd w:id="22"/>
            <w:bookmarkEnd w:id="23"/>
            <w:bookmarkEnd w:id="24"/>
            <w:bookmarkEnd w:id="25"/>
            <w:bookmarkEnd w:id="26"/>
            <w:bookmarkEnd w:id="27"/>
            <w:bookmarkEnd w:id="28"/>
          </w:p>
        </w:tc>
        <w:tc>
          <w:tcPr>
            <w:tcW w:w="2448" w:type="dxa"/>
          </w:tcPr>
          <w:p w14:paraId="7FD3E42A" w14:textId="0294B863" w:rsidR="00EB03D2" w:rsidRPr="00445DBB" w:rsidRDefault="00EB03D2" w:rsidP="00445DBB">
            <w:pPr>
              <w:pStyle w:val="Header"/>
              <w:jc w:val="left"/>
              <w:cnfStyle w:val="100000000000" w:firstRow="1" w:lastRow="0" w:firstColumn="0" w:lastColumn="0" w:oddVBand="0" w:evenVBand="0" w:oddHBand="0" w:evenHBand="0" w:firstRowFirstColumn="0" w:firstRowLastColumn="0" w:lastRowFirstColumn="0" w:lastRowLastColumn="0"/>
              <w:rPr>
                <w:rStyle w:val="normaltextrun"/>
                <w:b/>
              </w:rPr>
            </w:pPr>
            <w:bookmarkStart w:id="29" w:name="_Toc230082577"/>
            <w:bookmarkStart w:id="30" w:name="_Toc234320435"/>
            <w:bookmarkStart w:id="31" w:name="_Toc234323951"/>
            <w:bookmarkStart w:id="32" w:name="_Toc234333262"/>
            <w:bookmarkStart w:id="33" w:name="_Toc234333334"/>
            <w:bookmarkStart w:id="34" w:name="_Toc234504138"/>
            <w:bookmarkStart w:id="35" w:name="_Toc235001407"/>
            <w:r w:rsidRPr="00592649">
              <w:rPr>
                <w:rStyle w:val="normaltextrun"/>
              </w:rPr>
              <w:t>FY 2026-27</w:t>
            </w:r>
            <w:bookmarkEnd w:id="29"/>
            <w:bookmarkEnd w:id="30"/>
            <w:bookmarkEnd w:id="31"/>
            <w:bookmarkEnd w:id="32"/>
            <w:bookmarkEnd w:id="33"/>
            <w:bookmarkEnd w:id="34"/>
            <w:bookmarkEnd w:id="35"/>
          </w:p>
        </w:tc>
      </w:tr>
      <w:tr w:rsidR="00EB03D2" w14:paraId="1E55FEF2"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14:paraId="35DDF03C" w14:textId="77777777" w:rsidR="00EB03D2" w:rsidRPr="00CA0477" w:rsidRDefault="00EB03D2">
            <w:pPr>
              <w:pStyle w:val="Normalstyle"/>
              <w:rPr>
                <w:rStyle w:val="normaltextrun"/>
                <w:b w:val="0"/>
                <w:bCs w:val="0"/>
                <w:szCs w:val="24"/>
              </w:rPr>
            </w:pPr>
            <w:r w:rsidRPr="00DB00E2">
              <w:t>Income</w:t>
            </w:r>
            <w:r w:rsidRPr="00CA0477">
              <w:rPr>
                <w:rStyle w:val="normaltextrun"/>
                <w:rFonts w:cstheme="minorHAnsi"/>
                <w:color w:val="000000"/>
                <w:szCs w:val="24"/>
              </w:rPr>
              <w:t xml:space="preserve"> </w:t>
            </w:r>
            <w:r w:rsidRPr="00CA0477">
              <w:rPr>
                <w:rStyle w:val="normaltextrun"/>
                <w:rFonts w:cstheme="minorHAnsi"/>
                <w:szCs w:val="24"/>
              </w:rPr>
              <w:t>[Add/delete rows as required]</w:t>
            </w:r>
          </w:p>
        </w:tc>
      </w:tr>
      <w:tr w:rsidR="00EB03D2" w14:paraId="14976244"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642258E3" w14:textId="77777777" w:rsidR="00EB03D2" w:rsidRPr="00592649" w:rsidRDefault="00EB03D2">
            <w:pPr>
              <w:pStyle w:val="Normalstyle"/>
              <w:rPr>
                <w:rStyle w:val="normaltextrun"/>
                <w:szCs w:val="24"/>
              </w:rPr>
            </w:pPr>
            <w:r w:rsidRPr="00592649">
              <w:rPr>
                <w:rStyle w:val="normaltextrun"/>
                <w:rFonts w:cstheme="minorHAnsi"/>
                <w:szCs w:val="24"/>
              </w:rPr>
              <w:t>SFC funding</w:t>
            </w:r>
          </w:p>
        </w:tc>
        <w:tc>
          <w:tcPr>
            <w:tcW w:w="2448" w:type="dxa"/>
          </w:tcPr>
          <w:p w14:paraId="14B8E78A"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1EB62540"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0EA188F9" w14:textId="77777777" w:rsidR="00EB03D2" w:rsidRPr="00592649" w:rsidRDefault="00EB03D2">
            <w:pPr>
              <w:pStyle w:val="Normalstyle"/>
              <w:rPr>
                <w:rStyle w:val="normaltextrun"/>
                <w:szCs w:val="24"/>
              </w:rPr>
            </w:pPr>
            <w:r w:rsidRPr="00592649">
              <w:rPr>
                <w:rStyle w:val="normaltextrun"/>
                <w:rFonts w:cstheme="minorHAnsi"/>
                <w:szCs w:val="24"/>
              </w:rPr>
              <w:t>Institution/organisation funding</w:t>
            </w:r>
          </w:p>
        </w:tc>
        <w:tc>
          <w:tcPr>
            <w:tcW w:w="2448" w:type="dxa"/>
          </w:tcPr>
          <w:p w14:paraId="661069C2"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sidRPr="00592649">
              <w:rPr>
                <w:rStyle w:val="normaltextrun"/>
                <w:szCs w:val="24"/>
              </w:rPr>
              <w:t>£</w:t>
            </w:r>
          </w:p>
        </w:tc>
      </w:tr>
      <w:tr w:rsidR="00EB03D2" w14:paraId="2C51301F"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4CBFBFB2" w14:textId="77777777" w:rsidR="00EB03D2" w:rsidRPr="00592649" w:rsidRDefault="00EB03D2">
            <w:pPr>
              <w:pStyle w:val="Normalstyle"/>
              <w:rPr>
                <w:rStyle w:val="normaltextrun"/>
                <w:szCs w:val="24"/>
              </w:rPr>
            </w:pPr>
            <w:r w:rsidRPr="00592649">
              <w:rPr>
                <w:rStyle w:val="normaltextrun"/>
                <w:rFonts w:cstheme="minorHAnsi"/>
                <w:szCs w:val="24"/>
              </w:rPr>
              <w:t>Partner/other funding</w:t>
            </w:r>
          </w:p>
        </w:tc>
        <w:tc>
          <w:tcPr>
            <w:tcW w:w="2448" w:type="dxa"/>
          </w:tcPr>
          <w:p w14:paraId="7329F963"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64DE0605"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41AFD121" w14:textId="77777777" w:rsidR="00EB03D2" w:rsidRPr="00CA0477" w:rsidRDefault="00EB03D2">
            <w:pPr>
              <w:pStyle w:val="Normalstyle"/>
              <w:rPr>
                <w:rStyle w:val="normaltextrun"/>
                <w:b w:val="0"/>
                <w:bCs w:val="0"/>
                <w:szCs w:val="24"/>
              </w:rPr>
            </w:pPr>
            <w:r w:rsidRPr="00CA0477">
              <w:rPr>
                <w:rStyle w:val="normaltextrun"/>
                <w:szCs w:val="24"/>
              </w:rPr>
              <w:t>Total</w:t>
            </w:r>
          </w:p>
        </w:tc>
        <w:tc>
          <w:tcPr>
            <w:tcW w:w="2448" w:type="dxa"/>
          </w:tcPr>
          <w:p w14:paraId="10F6BDDA"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Pr>
                <w:rStyle w:val="normaltextrun"/>
                <w:szCs w:val="24"/>
              </w:rPr>
              <w:t>£</w:t>
            </w:r>
          </w:p>
        </w:tc>
      </w:tr>
      <w:tr w:rsidR="00EB03D2" w14:paraId="5EB6DD7F"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3499E601" w14:textId="77777777" w:rsidR="00EB03D2" w:rsidRPr="00592649" w:rsidRDefault="00EB03D2">
            <w:pPr>
              <w:pStyle w:val="Normalstyle"/>
              <w:rPr>
                <w:rStyle w:val="normaltextrun"/>
                <w:szCs w:val="24"/>
              </w:rPr>
            </w:pPr>
          </w:p>
        </w:tc>
        <w:tc>
          <w:tcPr>
            <w:tcW w:w="2448" w:type="dxa"/>
          </w:tcPr>
          <w:p w14:paraId="0F197554"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p>
        </w:tc>
      </w:tr>
      <w:tr w:rsidR="00EB03D2" w14:paraId="76A99F4B"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Pr>
          <w:p w14:paraId="285C4401" w14:textId="77777777" w:rsidR="00EB03D2" w:rsidRPr="00CA0477" w:rsidRDefault="00EB03D2">
            <w:pPr>
              <w:pStyle w:val="Normalstyle"/>
              <w:rPr>
                <w:rStyle w:val="normaltextrun"/>
                <w:b w:val="0"/>
                <w:bCs w:val="0"/>
                <w:szCs w:val="24"/>
              </w:rPr>
            </w:pPr>
            <w:r w:rsidRPr="00DB00E2">
              <w:t>Expenditure</w:t>
            </w:r>
            <w:r w:rsidRPr="00CA0477">
              <w:t xml:space="preserve"> </w:t>
            </w:r>
            <w:r w:rsidRPr="00CA0477">
              <w:rPr>
                <w:rStyle w:val="normaltextrun"/>
                <w:rFonts w:cstheme="minorHAnsi"/>
              </w:rPr>
              <w:t>[example categories provided below, add/delete rows as required]</w:t>
            </w:r>
          </w:p>
        </w:tc>
      </w:tr>
      <w:tr w:rsidR="00EB03D2" w14:paraId="1AF9D7EB"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645104A4" w14:textId="77777777" w:rsidR="00EB03D2" w:rsidRPr="00592649" w:rsidRDefault="00EB03D2">
            <w:pPr>
              <w:pStyle w:val="Normalstyle"/>
              <w:rPr>
                <w:rStyle w:val="normaltextrun"/>
                <w:szCs w:val="24"/>
              </w:rPr>
            </w:pPr>
            <w:r w:rsidRPr="008B6D9C">
              <w:rPr>
                <w:rStyle w:val="normaltextrun"/>
                <w:rFonts w:cstheme="minorHAnsi"/>
              </w:rPr>
              <w:t>Staff costs including number of FTEs</w:t>
            </w:r>
          </w:p>
        </w:tc>
        <w:tc>
          <w:tcPr>
            <w:tcW w:w="2448" w:type="dxa"/>
          </w:tcPr>
          <w:p w14:paraId="132C0649"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16D74D9A"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7DDD0B17" w14:textId="77777777" w:rsidR="00EB03D2" w:rsidRPr="00592649" w:rsidRDefault="00EB03D2">
            <w:pPr>
              <w:pStyle w:val="Normalstyle"/>
              <w:rPr>
                <w:rStyle w:val="normaltextrun"/>
                <w:szCs w:val="24"/>
              </w:rPr>
            </w:pPr>
            <w:r w:rsidRPr="008B6D9C">
              <w:rPr>
                <w:rStyle w:val="normaltextrun"/>
                <w:rFonts w:cstheme="minorHAnsi"/>
              </w:rPr>
              <w:t>Training and development</w:t>
            </w:r>
          </w:p>
        </w:tc>
        <w:tc>
          <w:tcPr>
            <w:tcW w:w="2448" w:type="dxa"/>
          </w:tcPr>
          <w:p w14:paraId="23FF5E74"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sidRPr="00592649">
              <w:rPr>
                <w:rStyle w:val="normaltextrun"/>
                <w:szCs w:val="24"/>
              </w:rPr>
              <w:t>£</w:t>
            </w:r>
          </w:p>
        </w:tc>
      </w:tr>
      <w:tr w:rsidR="00EB03D2" w14:paraId="11BA065A"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5CC8CF08" w14:textId="77777777" w:rsidR="00EB03D2" w:rsidRPr="00592649" w:rsidRDefault="00EB03D2">
            <w:pPr>
              <w:pStyle w:val="Normalstyle"/>
              <w:rPr>
                <w:rStyle w:val="normaltextrun"/>
                <w:szCs w:val="24"/>
              </w:rPr>
            </w:pPr>
            <w:r w:rsidRPr="008B6D9C">
              <w:rPr>
                <w:rStyle w:val="normaltextrun"/>
                <w:rFonts w:cstheme="minorHAnsi"/>
              </w:rPr>
              <w:t>Travel and subsistence</w:t>
            </w:r>
          </w:p>
        </w:tc>
        <w:tc>
          <w:tcPr>
            <w:tcW w:w="2448" w:type="dxa"/>
          </w:tcPr>
          <w:p w14:paraId="1EBB47B1"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0BD25FC0"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28927540" w14:textId="77777777" w:rsidR="00EB03D2" w:rsidRPr="00592649" w:rsidRDefault="00EB03D2">
            <w:pPr>
              <w:pStyle w:val="Normalstyle"/>
              <w:rPr>
                <w:rStyle w:val="normaltextrun"/>
                <w:szCs w:val="24"/>
              </w:rPr>
            </w:pPr>
            <w:r w:rsidRPr="008B6D9C">
              <w:rPr>
                <w:rStyle w:val="normaltextrun"/>
                <w:rFonts w:cstheme="minorHAnsi"/>
              </w:rPr>
              <w:t>Administration</w:t>
            </w:r>
          </w:p>
        </w:tc>
        <w:tc>
          <w:tcPr>
            <w:tcW w:w="2448" w:type="dxa"/>
          </w:tcPr>
          <w:p w14:paraId="15A8E7D4"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Pr>
                <w:rStyle w:val="normaltextrun"/>
                <w:szCs w:val="24"/>
              </w:rPr>
              <w:t>£</w:t>
            </w:r>
          </w:p>
        </w:tc>
      </w:tr>
      <w:tr w:rsidR="00EB03D2" w14:paraId="32F5F2ED"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20AFF0EA" w14:textId="77777777" w:rsidR="00EB03D2" w:rsidRPr="00592649" w:rsidRDefault="00EB03D2">
            <w:pPr>
              <w:pStyle w:val="Normalstyle"/>
              <w:rPr>
                <w:rStyle w:val="normaltextrun"/>
                <w:szCs w:val="24"/>
              </w:rPr>
            </w:pPr>
            <w:r w:rsidRPr="008B6D9C">
              <w:rPr>
                <w:rStyle w:val="normaltextrun"/>
                <w:rFonts w:cstheme="minorHAnsi"/>
              </w:rPr>
              <w:t>Marketing</w:t>
            </w:r>
          </w:p>
        </w:tc>
        <w:tc>
          <w:tcPr>
            <w:tcW w:w="2448" w:type="dxa"/>
          </w:tcPr>
          <w:p w14:paraId="18BA0246"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529D97D4"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20752A1E" w14:textId="77777777" w:rsidR="00EB03D2" w:rsidRPr="00592649" w:rsidRDefault="00EB03D2">
            <w:pPr>
              <w:pStyle w:val="Normalstyle"/>
              <w:rPr>
                <w:rStyle w:val="normaltextrun"/>
                <w:szCs w:val="24"/>
              </w:rPr>
            </w:pPr>
            <w:r w:rsidRPr="008B6D9C">
              <w:rPr>
                <w:rStyle w:val="normaltextrun"/>
                <w:rFonts w:cstheme="minorHAnsi"/>
              </w:rPr>
              <w:t>Events</w:t>
            </w:r>
          </w:p>
        </w:tc>
        <w:tc>
          <w:tcPr>
            <w:tcW w:w="2448" w:type="dxa"/>
          </w:tcPr>
          <w:p w14:paraId="49DD8755"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sidRPr="00592649">
              <w:rPr>
                <w:rStyle w:val="normaltextrun"/>
                <w:szCs w:val="24"/>
              </w:rPr>
              <w:t>£</w:t>
            </w:r>
          </w:p>
        </w:tc>
      </w:tr>
      <w:tr w:rsidR="00EB03D2" w14:paraId="50E7C96E" w14:textId="77777777" w:rsidTr="003A2114">
        <w:tc>
          <w:tcPr>
            <w:cnfStyle w:val="001000000000" w:firstRow="0" w:lastRow="0" w:firstColumn="1" w:lastColumn="0" w:oddVBand="0" w:evenVBand="0" w:oddHBand="0" w:evenHBand="0" w:firstRowFirstColumn="0" w:firstRowLastColumn="0" w:lastRowFirstColumn="0" w:lastRowLastColumn="0"/>
            <w:tcW w:w="6903" w:type="dxa"/>
          </w:tcPr>
          <w:p w14:paraId="02D67297" w14:textId="77777777" w:rsidR="00EB03D2" w:rsidRPr="00592649" w:rsidRDefault="00EB03D2">
            <w:pPr>
              <w:pStyle w:val="Normalstyle"/>
              <w:rPr>
                <w:rStyle w:val="normaltextrun"/>
                <w:szCs w:val="24"/>
              </w:rPr>
            </w:pPr>
            <w:r w:rsidRPr="008B6D9C">
              <w:rPr>
                <w:rStyle w:val="normaltextrun"/>
                <w:rFonts w:cstheme="minorHAnsi"/>
              </w:rPr>
              <w:t>ICT/Software</w:t>
            </w:r>
          </w:p>
        </w:tc>
        <w:tc>
          <w:tcPr>
            <w:tcW w:w="2448" w:type="dxa"/>
          </w:tcPr>
          <w:p w14:paraId="77F6C4C6" w14:textId="77777777" w:rsidR="00EB03D2" w:rsidRPr="00592649" w:rsidRDefault="00EB03D2">
            <w:pPr>
              <w:pStyle w:val="Normalstyle"/>
              <w:cnfStyle w:val="000000000000" w:firstRow="0" w:lastRow="0" w:firstColumn="0" w:lastColumn="0" w:oddVBand="0" w:evenVBand="0" w:oddHBand="0" w:evenHBand="0" w:firstRowFirstColumn="0" w:firstRowLastColumn="0" w:lastRowFirstColumn="0" w:lastRowLastColumn="0"/>
              <w:rPr>
                <w:rStyle w:val="normaltextrun"/>
                <w:szCs w:val="24"/>
              </w:rPr>
            </w:pPr>
            <w:r w:rsidRPr="00592649">
              <w:rPr>
                <w:rStyle w:val="normaltextrun"/>
                <w:szCs w:val="24"/>
              </w:rPr>
              <w:t>£</w:t>
            </w:r>
          </w:p>
        </w:tc>
      </w:tr>
      <w:tr w:rsidR="00EB03D2" w14:paraId="2B39A527" w14:textId="77777777" w:rsidTr="003A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03" w:type="dxa"/>
          </w:tcPr>
          <w:p w14:paraId="67276849" w14:textId="77777777" w:rsidR="00EB03D2" w:rsidRPr="00CA0477" w:rsidRDefault="00EB03D2">
            <w:pPr>
              <w:pStyle w:val="Normalstyle"/>
              <w:rPr>
                <w:rStyle w:val="normaltextrun"/>
                <w:b w:val="0"/>
                <w:bCs w:val="0"/>
                <w:szCs w:val="24"/>
              </w:rPr>
            </w:pPr>
            <w:r w:rsidRPr="00CA0477">
              <w:rPr>
                <w:rStyle w:val="normaltextrun"/>
                <w:szCs w:val="24"/>
              </w:rPr>
              <w:t>Total</w:t>
            </w:r>
          </w:p>
        </w:tc>
        <w:tc>
          <w:tcPr>
            <w:tcW w:w="2448" w:type="dxa"/>
          </w:tcPr>
          <w:p w14:paraId="6DD8A4DD" w14:textId="77777777" w:rsidR="00EB03D2" w:rsidRPr="00592649" w:rsidRDefault="00EB03D2">
            <w:pPr>
              <w:pStyle w:val="Normalstyle"/>
              <w:cnfStyle w:val="000000100000" w:firstRow="0" w:lastRow="0" w:firstColumn="0" w:lastColumn="0" w:oddVBand="0" w:evenVBand="0" w:oddHBand="1" w:evenHBand="0" w:firstRowFirstColumn="0" w:firstRowLastColumn="0" w:lastRowFirstColumn="0" w:lastRowLastColumn="0"/>
              <w:rPr>
                <w:rStyle w:val="normaltextrun"/>
                <w:szCs w:val="24"/>
              </w:rPr>
            </w:pPr>
            <w:r>
              <w:rPr>
                <w:rStyle w:val="normaltextrun"/>
                <w:szCs w:val="24"/>
              </w:rPr>
              <w:t>£</w:t>
            </w:r>
          </w:p>
        </w:tc>
      </w:tr>
    </w:tbl>
    <w:p w14:paraId="5D818E2D" w14:textId="77777777" w:rsidR="00EB03D2" w:rsidRPr="008B6D9C" w:rsidRDefault="00EB03D2" w:rsidP="00EB03D2">
      <w:pPr>
        <w:pStyle w:val="Normalstyle"/>
        <w:rPr>
          <w:rStyle w:val="normaltextrun"/>
          <w:sz w:val="16"/>
          <w:szCs w:val="16"/>
        </w:rPr>
      </w:pPr>
    </w:p>
    <w:p w14:paraId="4E38395A" w14:textId="77777777" w:rsidR="00EB03D2" w:rsidRPr="008B6D9C" w:rsidRDefault="00EB03D2" w:rsidP="00EB03D2">
      <w:pPr>
        <w:spacing w:after="0" w:line="240" w:lineRule="auto"/>
        <w:rPr>
          <w:rStyle w:val="normaltextrun"/>
          <w:b/>
          <w:sz w:val="16"/>
          <w:szCs w:val="16"/>
        </w:rPr>
      </w:pPr>
      <w:r w:rsidRPr="008B6D9C">
        <w:rPr>
          <w:rStyle w:val="normaltextrun"/>
          <w:b/>
          <w:sz w:val="16"/>
          <w:szCs w:val="16"/>
        </w:rPr>
        <w:br w:type="page"/>
      </w:r>
    </w:p>
    <w:p w14:paraId="5DFD05D7" w14:textId="77777777" w:rsidR="00EB03D2" w:rsidRPr="008B6D9C" w:rsidRDefault="00EB03D2" w:rsidP="00EB03D2">
      <w:pPr>
        <w:pStyle w:val="Heading2Style"/>
        <w:rPr>
          <w:rStyle w:val="normaltextrun"/>
          <w:szCs w:val="24"/>
        </w:rPr>
        <w:sectPr w:rsidR="00EB03D2" w:rsidRPr="008B6D9C" w:rsidSect="007A39C4">
          <w:headerReference w:type="default" r:id="rId24"/>
          <w:type w:val="continuous"/>
          <w:pgSz w:w="11906" w:h="16838" w:code="9"/>
          <w:pgMar w:top="1440" w:right="1440" w:bottom="1440" w:left="1418" w:header="737" w:footer="510" w:gutter="0"/>
          <w:cols w:space="720"/>
          <w:docGrid w:linePitch="381"/>
        </w:sectPr>
      </w:pPr>
    </w:p>
    <w:p w14:paraId="7E5650BF" w14:textId="51EF513C" w:rsidR="00EB03D2" w:rsidRPr="008B6D9C" w:rsidRDefault="00EB03D2" w:rsidP="00EB03D2">
      <w:pPr>
        <w:pStyle w:val="SummaryTitle"/>
        <w:spacing w:before="0" w:after="0"/>
      </w:pPr>
      <w:bookmarkStart w:id="36" w:name="_Toc107310518"/>
      <w:r w:rsidRPr="008B6D9C">
        <w:lastRenderedPageBreak/>
        <w:t xml:space="preserve">Climate </w:t>
      </w:r>
      <w:r w:rsidR="00075B58">
        <w:t>E</w:t>
      </w:r>
      <w:r w:rsidRPr="008B6D9C">
        <w:t xml:space="preserve">mergency </w:t>
      </w:r>
      <w:r w:rsidR="00075B58">
        <w:t>I</w:t>
      </w:r>
      <w:r w:rsidRPr="008B6D9C">
        <w:t xml:space="preserve">mpact </w:t>
      </w:r>
      <w:r w:rsidR="00075B58">
        <w:t>A</w:t>
      </w:r>
      <w:r w:rsidRPr="008B6D9C">
        <w:t xml:space="preserve">ssessment </w:t>
      </w:r>
      <w:bookmarkEnd w:id="36"/>
    </w:p>
    <w:p w14:paraId="5064ADDD" w14:textId="43490113" w:rsidR="00EB03D2" w:rsidRPr="00EF305A" w:rsidRDefault="0054129F" w:rsidP="0054129F">
      <w:r>
        <w:br/>
      </w:r>
      <w:r w:rsidR="00EB03D2" w:rsidRPr="00EF305A">
        <w:t>As a public body, SFC is expected to consider how its investments are contributing to, and tackling, the climate emergency. Organisations in receipt of SFC funds are expected to demonstrate an understanding of how their activity will impact climate change.</w:t>
      </w:r>
    </w:p>
    <w:p w14:paraId="56DA61F2" w14:textId="29677A71" w:rsidR="00EB03D2" w:rsidRPr="008B6D9C" w:rsidRDefault="00EB03D2" w:rsidP="0054129F">
      <w:r w:rsidRPr="00EF305A">
        <w:t xml:space="preserve">This Climate Emergency Impact Assessment does not replace the </w:t>
      </w:r>
      <w:hyperlink r:id="rId25" w:history="1">
        <w:r w:rsidRPr="008B6D9C">
          <w:rPr>
            <w:rStyle w:val="Hyperlink"/>
          </w:rPr>
          <w:t>Environmental Impact Assessment</w:t>
        </w:r>
      </w:hyperlink>
      <w:r w:rsidRPr="00EF305A">
        <w:t xml:space="preserve">, which </w:t>
      </w:r>
      <w:r>
        <w:t>is</w:t>
      </w:r>
      <w:r w:rsidRPr="00EF305A">
        <w:t xml:space="preserve"> required, where relevant.</w:t>
      </w:r>
    </w:p>
    <w:p w14:paraId="131A107E" w14:textId="01D0F6EE" w:rsidR="00EB03D2" w:rsidRPr="00EF305A" w:rsidRDefault="00EB03D2" w:rsidP="0054129F">
      <w:r w:rsidRPr="00EF305A">
        <w:t>This template must be completed and returned with your proposal form.</w:t>
      </w:r>
      <w:r w:rsidRPr="00EF305A">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B03D2" w:rsidRPr="00EF305A" w14:paraId="52E89A70" w14:textId="77777777" w:rsidTr="00445DBB">
        <w:trPr>
          <w:cnfStyle w:val="100000000000" w:firstRow="1" w:lastRow="0" w:firstColumn="0" w:lastColumn="0" w:oddVBand="0" w:evenVBand="0" w:oddHBand="0" w:evenHBand="0" w:firstRowFirstColumn="0" w:firstRowLastColumn="0" w:lastRowFirstColumn="0" w:lastRowLastColumn="0"/>
          <w:trHeight w:val="1191"/>
        </w:trPr>
        <w:tc>
          <w:tcPr>
            <w:tcW w:w="9016" w:type="dxa"/>
            <w:shd w:val="clear" w:color="auto" w:fill="2F1A45" w:themeFill="text1"/>
            <w:vAlign w:val="center"/>
          </w:tcPr>
          <w:p w14:paraId="69F764F2" w14:textId="77777777" w:rsidR="00EB03D2" w:rsidRPr="00EF305A" w:rsidRDefault="00EB03D2" w:rsidP="00445DBB">
            <w:pPr>
              <w:pStyle w:val="Normalstyle"/>
            </w:pPr>
            <w:r w:rsidRPr="00EF305A">
              <w:t>At a high level, please indicate how the activity supports the Scottish Government’s ambition to tackle the climate emergency and support Scotland’s adaptation to climate change? [200 words max.]</w:t>
            </w:r>
          </w:p>
        </w:tc>
      </w:tr>
      <w:tr w:rsidR="00EB03D2" w:rsidRPr="00EF305A" w14:paraId="15AAF50B" w14:textId="77777777" w:rsidTr="00445DBB">
        <w:trPr>
          <w:trHeight w:val="855"/>
        </w:trPr>
        <w:tc>
          <w:tcPr>
            <w:tcW w:w="9016" w:type="dxa"/>
            <w:tcBorders>
              <w:bottom w:val="single" w:sz="18" w:space="0" w:color="2F1A45" w:themeColor="text1"/>
            </w:tcBorders>
            <w:shd w:val="clear" w:color="auto" w:fill="EDF8F9" w:themeFill="background2"/>
          </w:tcPr>
          <w:p w14:paraId="4079A490" w14:textId="77777777" w:rsidR="00EB03D2" w:rsidRPr="00EF305A" w:rsidRDefault="00EB03D2">
            <w:pPr>
              <w:pStyle w:val="Normalstyle"/>
              <w:rPr>
                <w:highlight w:val="yellow"/>
              </w:rPr>
            </w:pPr>
          </w:p>
        </w:tc>
      </w:tr>
    </w:tbl>
    <w:p w14:paraId="5A875A78" w14:textId="77777777" w:rsidR="00EB03D2" w:rsidRPr="00EF305A" w:rsidRDefault="00EB03D2" w:rsidP="00EB03D2">
      <w:pPr>
        <w:rPr>
          <w:color w:val="auto"/>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B03D2" w:rsidRPr="00EF305A" w14:paraId="352CEAE1" w14:textId="77777777" w:rsidTr="00445DBB">
        <w:trPr>
          <w:cnfStyle w:val="100000000000" w:firstRow="1" w:lastRow="0" w:firstColumn="0" w:lastColumn="0" w:oddVBand="0" w:evenVBand="0" w:oddHBand="0" w:evenHBand="0" w:firstRowFirstColumn="0" w:firstRowLastColumn="0" w:lastRowFirstColumn="0" w:lastRowLastColumn="0"/>
          <w:trHeight w:val="1191"/>
        </w:trPr>
        <w:tc>
          <w:tcPr>
            <w:tcW w:w="9016" w:type="dxa"/>
            <w:shd w:val="clear" w:color="auto" w:fill="2F1A45" w:themeFill="text1"/>
            <w:vAlign w:val="center"/>
          </w:tcPr>
          <w:p w14:paraId="15A6A5A2" w14:textId="77777777" w:rsidR="00EB03D2" w:rsidRPr="00EF305A" w:rsidRDefault="00EB03D2" w:rsidP="00445DBB">
            <w:pPr>
              <w:pStyle w:val="NormalStyle0"/>
            </w:pPr>
            <w:r w:rsidRPr="00EF305A">
              <w:t>Does the organisation hosting the activity have a climate change, net zero or sustainability strategy or policy? Does the policy include carbon emissions reduction and adaptation to climate change? [100 words max.]</w:t>
            </w:r>
          </w:p>
        </w:tc>
      </w:tr>
      <w:tr w:rsidR="00EB03D2" w:rsidRPr="00EF305A" w14:paraId="696A2E0F" w14:textId="77777777" w:rsidTr="00445DBB">
        <w:tc>
          <w:tcPr>
            <w:tcW w:w="9016" w:type="dxa"/>
            <w:tcBorders>
              <w:bottom w:val="single" w:sz="18" w:space="0" w:color="2F1A45" w:themeColor="text1"/>
            </w:tcBorders>
            <w:shd w:val="clear" w:color="auto" w:fill="EDF8F9" w:themeFill="background2"/>
          </w:tcPr>
          <w:p w14:paraId="173B87F7" w14:textId="77777777" w:rsidR="00EB03D2" w:rsidRPr="007A39C4" w:rsidRDefault="00EB03D2">
            <w:pPr>
              <w:pStyle w:val="NormalStyle0"/>
              <w:rPr>
                <w:color w:val="2F1A45" w:themeColor="text1"/>
              </w:rPr>
            </w:pPr>
            <w:r w:rsidRPr="007A39C4">
              <w:rPr>
                <w:color w:val="2F1A45" w:themeColor="text1"/>
              </w:rPr>
              <w:t>Please include a link to your organisation’s climate change, net zero or sustainability strategy or equivalent, and indicate whether it covers emissions reduction and adaptation to climate change.</w:t>
            </w:r>
          </w:p>
          <w:p w14:paraId="61DBDA7B" w14:textId="77777777" w:rsidR="00EB03D2" w:rsidRPr="007A39C4" w:rsidRDefault="00EB03D2">
            <w:pPr>
              <w:pStyle w:val="NormalStyle0"/>
              <w:rPr>
                <w:color w:val="2F1A45" w:themeColor="text1"/>
              </w:rPr>
            </w:pPr>
          </w:p>
          <w:p w14:paraId="4A599306" w14:textId="77777777" w:rsidR="00EB03D2" w:rsidRPr="00EF305A" w:rsidRDefault="00EB03D2">
            <w:pPr>
              <w:pStyle w:val="NormalStyle0"/>
            </w:pPr>
            <w:r w:rsidRPr="007A39C4">
              <w:rPr>
                <w:color w:val="2F1A45" w:themeColor="text1"/>
              </w:rPr>
              <w:t>If the organisation does not have such a strategy, you could indicate a timeline for development.</w:t>
            </w:r>
          </w:p>
        </w:tc>
      </w:tr>
    </w:tbl>
    <w:p w14:paraId="2975F055" w14:textId="77777777" w:rsidR="00EB03D2" w:rsidRPr="00EF305A" w:rsidRDefault="00EB03D2" w:rsidP="00EB03D2">
      <w:pPr>
        <w:rPr>
          <w:color w:val="auto"/>
          <w:lang w:eastAsia="ja-JP"/>
        </w:rPr>
      </w:pPr>
    </w:p>
    <w:p w14:paraId="2746013A" w14:textId="77777777" w:rsidR="0069302B" w:rsidRPr="000541A3" w:rsidRDefault="0069302B" w:rsidP="0054051A">
      <w:pPr>
        <w:pStyle w:val="Numbering"/>
        <w:numPr>
          <w:ilvl w:val="0"/>
          <w:numId w:val="0"/>
        </w:numPr>
        <w:ind w:left="360"/>
        <w:rPr>
          <w:lang w:eastAsia="ja-JP"/>
        </w:rPr>
        <w:sectPr w:rsidR="0069302B" w:rsidRPr="000541A3" w:rsidSect="00F05EE5">
          <w:headerReference w:type="even" r:id="rId26"/>
          <w:headerReference w:type="default" r:id="rId27"/>
          <w:footerReference w:type="even" r:id="rId28"/>
          <w:footerReference w:type="default" r:id="rId29"/>
          <w:headerReference w:type="first" r:id="rId30"/>
          <w:type w:val="continuous"/>
          <w:pgSz w:w="11906" w:h="16838"/>
          <w:pgMar w:top="851" w:right="1440" w:bottom="851" w:left="1440" w:header="737" w:footer="567" w:gutter="0"/>
          <w:cols w:space="720"/>
          <w:docGrid w:linePitch="381"/>
        </w:sectPr>
      </w:pPr>
    </w:p>
    <w:p w14:paraId="3C2CCB0E" w14:textId="717B7E94" w:rsidR="002C7898" w:rsidRPr="009B426E" w:rsidRDefault="002C7898" w:rsidP="0040175D">
      <w:pPr>
        <w:pStyle w:val="Annex"/>
        <w:spacing w:after="0"/>
        <w:contextualSpacing w:val="0"/>
      </w:pPr>
      <w:bookmarkStart w:id="37" w:name="_Toc236397000"/>
      <w:bookmarkEnd w:id="1"/>
      <w:bookmarkEnd w:id="0"/>
      <w:r w:rsidRPr="4BE76E2B">
        <w:lastRenderedPageBreak/>
        <w:t xml:space="preserve">Annex </w:t>
      </w:r>
      <w:r w:rsidR="00133B2D" w:rsidRPr="4BE76E2B">
        <w:t>D</w:t>
      </w:r>
      <w:r w:rsidRPr="4BE76E2B">
        <w:t xml:space="preserve">: </w:t>
      </w:r>
      <w:r w:rsidR="002A0D8B">
        <w:t>Public Se</w:t>
      </w:r>
      <w:r w:rsidR="00B81100">
        <w:t>rvice</w:t>
      </w:r>
      <w:r w:rsidR="002A0D8B">
        <w:t xml:space="preserve"> Reform initiatives </w:t>
      </w:r>
      <w:r w:rsidR="00965ECC">
        <w:t xml:space="preserve">funding </w:t>
      </w:r>
      <w:r w:rsidR="00E715A2" w:rsidRPr="4BE76E2B">
        <w:t xml:space="preserve">FY 2026-27 </w:t>
      </w:r>
      <w:r w:rsidRPr="4BE76E2B">
        <w:t>process and timeline</w:t>
      </w:r>
      <w:bookmarkEnd w:id="37"/>
    </w:p>
    <w:p w14:paraId="1D76A005" w14:textId="1FA11ECE" w:rsidR="002C7898" w:rsidRPr="009B426E" w:rsidRDefault="007A39C4" w:rsidP="00070EE6">
      <w:pPr>
        <w:spacing w:before="0" w:after="0" w:line="240" w:lineRule="auto"/>
      </w:pPr>
      <w:r>
        <w:rPr>
          <w:noProof/>
        </w:rPr>
        <mc:AlternateContent>
          <mc:Choice Requires="wpg">
            <w:drawing>
              <wp:anchor distT="0" distB="0" distL="114300" distR="114300" simplePos="0" relativeHeight="251658243" behindDoc="0" locked="0" layoutInCell="1" allowOverlap="1" wp14:anchorId="78CA7D2A" wp14:editId="032795FD">
                <wp:simplePos x="0" y="0"/>
                <wp:positionH relativeFrom="margin">
                  <wp:align>center</wp:align>
                </wp:positionH>
                <wp:positionV relativeFrom="paragraph">
                  <wp:posOffset>149543</wp:posOffset>
                </wp:positionV>
                <wp:extent cx="9635490" cy="1773238"/>
                <wp:effectExtent l="0" t="0" r="3810" b="17780"/>
                <wp:wrapNone/>
                <wp:docPr id="57409127" name="Group 19" descr="P323#y1"/>
                <wp:cNvGraphicFramePr/>
                <a:graphic xmlns:a="http://schemas.openxmlformats.org/drawingml/2006/main">
                  <a:graphicData uri="http://schemas.microsoft.com/office/word/2010/wordprocessingGroup">
                    <wpg:wgp>
                      <wpg:cNvGrpSpPr/>
                      <wpg:grpSpPr>
                        <a:xfrm>
                          <a:off x="0" y="0"/>
                          <a:ext cx="9635490" cy="1773238"/>
                          <a:chOff x="0" y="0"/>
                          <a:chExt cx="9635490" cy="1773238"/>
                        </a:xfrm>
                      </wpg:grpSpPr>
                      <wpg:grpSp>
                        <wpg:cNvPr id="1898966781" name="Group 18"/>
                        <wpg:cNvGrpSpPr/>
                        <wpg:grpSpPr>
                          <a:xfrm>
                            <a:off x="0" y="0"/>
                            <a:ext cx="9635490" cy="1773238"/>
                            <a:chOff x="0" y="0"/>
                            <a:chExt cx="9635490" cy="1773238"/>
                          </a:xfrm>
                        </wpg:grpSpPr>
                        <wps:wsp>
                          <wps:cNvPr id="440655923" name="Arrow: Right 1"/>
                          <wps:cNvSpPr/>
                          <wps:spPr>
                            <a:xfrm>
                              <a:off x="0" y="0"/>
                              <a:ext cx="9635490" cy="590550"/>
                            </a:xfrm>
                            <a:prstGeom prst="rightArrow">
                              <a:avLst/>
                            </a:prstGeom>
                            <a:solidFill>
                              <a:srgbClr val="87329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8698087" name="Rectangle 14">
                            <a:extLst>
                              <a:ext uri="{FF2B5EF4-FFF2-40B4-BE49-F238E27FC236}">
                                <a16:creationId xmlns:a16="http://schemas.microsoft.com/office/drawing/2014/main" id="{2178090E-E1B0-42EA-8D40-4E395D4139FD}"/>
                              </a:ext>
                            </a:extLst>
                          </wps:cNvPr>
                          <wps:cNvSpPr/>
                          <wps:spPr>
                            <a:xfrm>
                              <a:off x="28575" y="547688"/>
                              <a:ext cx="1153160" cy="1225550"/>
                            </a:xfrm>
                            <a:prstGeom prst="rect">
                              <a:avLst/>
                            </a:prstGeom>
                            <a:solidFill>
                              <a:schemeClr val="bg2"/>
                            </a:solidFill>
                            <a:ln w="31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1AFC5E" w14:textId="055E9625" w:rsidR="00345A8D" w:rsidRPr="006636FA" w:rsidRDefault="00345A8D" w:rsidP="00345A8D">
                                <w:pPr>
                                  <w:jc w:val="center"/>
                                  <w:rPr>
                                    <w:rFonts w:hAnsi="Calibri"/>
                                    <w:b/>
                                    <w:bCs/>
                                    <w:color w:val="000000"/>
                                    <w:kern w:val="24"/>
                                    <w:sz w:val="20"/>
                                    <w:szCs w:val="20"/>
                                  </w:rPr>
                                </w:pPr>
                                <w:r w:rsidRPr="006636FA">
                                  <w:rPr>
                                    <w:rFonts w:hAnsi="Calibri"/>
                                    <w:b/>
                                    <w:bCs/>
                                    <w:color w:val="000000"/>
                                    <w:kern w:val="24"/>
                                    <w:sz w:val="20"/>
                                    <w:szCs w:val="20"/>
                                  </w:rPr>
                                  <w:t>Call for proposals opens</w:t>
                                </w:r>
                              </w:p>
                            </w:txbxContent>
                          </wps:txbx>
                          <wps:bodyPr lIns="36000" tIns="36000" rIns="36000" bIns="36000" rtlCol="0" anchor="ctr">
                            <a:noAutofit/>
                          </wps:bodyPr>
                        </wps:wsp>
                        <wps:wsp>
                          <wps:cNvPr id="219515521" name="Rectangle 14"/>
                          <wps:cNvSpPr/>
                          <wps:spPr>
                            <a:xfrm>
                              <a:off x="2647950" y="538163"/>
                              <a:ext cx="1153160" cy="540000"/>
                            </a:xfrm>
                            <a:prstGeom prst="rect">
                              <a:avLst/>
                            </a:prstGeom>
                            <a:solidFill>
                              <a:schemeClr val="bg2"/>
                            </a:solidFill>
                            <a:ln w="31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0787AA" w14:textId="6E068CED" w:rsidR="00045998" w:rsidRPr="006636FA" w:rsidRDefault="00E81523" w:rsidP="00045998">
                                <w:pPr>
                                  <w:jc w:val="center"/>
                                  <w:rPr>
                                    <w:rFonts w:hAnsi="Calibri"/>
                                    <w:b/>
                                    <w:bCs/>
                                    <w:color w:val="000000"/>
                                    <w:kern w:val="24"/>
                                    <w:sz w:val="20"/>
                                    <w:szCs w:val="20"/>
                                  </w:rPr>
                                </w:pPr>
                                <w:r w:rsidRPr="006636FA">
                                  <w:rPr>
                                    <w:rFonts w:hAnsi="Calibri"/>
                                    <w:b/>
                                    <w:bCs/>
                                    <w:color w:val="000000"/>
                                    <w:kern w:val="24"/>
                                    <w:sz w:val="20"/>
                                    <w:szCs w:val="20"/>
                                  </w:rPr>
                                  <w:t xml:space="preserve">Deadline for initial proposals </w:t>
                                </w:r>
                              </w:p>
                            </w:txbxContent>
                          </wps:txbx>
                          <wps:bodyPr lIns="36000" tIns="36000" rIns="36000" bIns="36000" rtlCol="0" anchor="ctr">
                            <a:noAutofit/>
                          </wps:bodyPr>
                        </wps:wsp>
                        <wps:wsp>
                          <wps:cNvPr id="1678052183" name="Rectangle 14"/>
                          <wps:cNvSpPr/>
                          <wps:spPr>
                            <a:xfrm>
                              <a:off x="3957638" y="547688"/>
                              <a:ext cx="1153335" cy="540000"/>
                            </a:xfrm>
                            <a:prstGeom prst="rect">
                              <a:avLst/>
                            </a:prstGeom>
                            <a:solidFill>
                              <a:schemeClr val="bg2"/>
                            </a:solidFill>
                            <a:ln w="31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25A99B" w14:textId="46C8B36D" w:rsidR="00045998" w:rsidRPr="006636FA" w:rsidRDefault="00E81523" w:rsidP="00045998">
                                <w:pPr>
                                  <w:jc w:val="center"/>
                                  <w:rPr>
                                    <w:rFonts w:hAnsi="Calibri"/>
                                    <w:b/>
                                    <w:bCs/>
                                    <w:color w:val="000000"/>
                                    <w:kern w:val="24"/>
                                    <w:sz w:val="20"/>
                                    <w:szCs w:val="20"/>
                                  </w:rPr>
                                </w:pPr>
                                <w:r w:rsidRPr="006636FA">
                                  <w:rPr>
                                    <w:rFonts w:hAnsi="Calibri"/>
                                    <w:b/>
                                    <w:bCs/>
                                    <w:color w:val="000000"/>
                                    <w:kern w:val="24"/>
                                    <w:sz w:val="20"/>
                                    <w:szCs w:val="20"/>
                                  </w:rPr>
                                  <w:t xml:space="preserve">Assessment of </w:t>
                                </w:r>
                                <w:r w:rsidR="004B4B07">
                                  <w:rPr>
                                    <w:rFonts w:hAnsi="Calibri"/>
                                    <w:b/>
                                    <w:bCs/>
                                    <w:color w:val="000000"/>
                                    <w:kern w:val="24"/>
                                    <w:sz w:val="20"/>
                                    <w:szCs w:val="20"/>
                                  </w:rPr>
                                  <w:t>initial</w:t>
                                </w:r>
                                <w:r w:rsidRPr="006636FA">
                                  <w:rPr>
                                    <w:rFonts w:hAnsi="Calibri"/>
                                    <w:b/>
                                    <w:bCs/>
                                    <w:color w:val="000000"/>
                                    <w:kern w:val="24"/>
                                    <w:sz w:val="20"/>
                                    <w:szCs w:val="20"/>
                                  </w:rPr>
                                  <w:t xml:space="preserve"> proposals</w:t>
                                </w:r>
                              </w:p>
                            </w:txbxContent>
                          </wps:txbx>
                          <wps:bodyPr wrap="square" lIns="36000" tIns="36000" rIns="36000" bIns="36000" rtlCol="0" anchor="ctr">
                            <a:noAutofit/>
                          </wps:bodyPr>
                        </wps:wsp>
                        <wps:wsp>
                          <wps:cNvPr id="163504786" name="Rectangle 14"/>
                          <wps:cNvSpPr/>
                          <wps:spPr>
                            <a:xfrm>
                              <a:off x="5210175" y="533400"/>
                              <a:ext cx="4010025" cy="539750"/>
                            </a:xfrm>
                            <a:prstGeom prst="rect">
                              <a:avLst/>
                            </a:prstGeom>
                            <a:solidFill>
                              <a:schemeClr val="bg2"/>
                            </a:solidFill>
                            <a:ln w="31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3702A4" w14:textId="54846C0B" w:rsidR="00163EAC" w:rsidRPr="006636FA" w:rsidRDefault="000B5EA0" w:rsidP="00163EAC">
                                <w:pPr>
                                  <w:jc w:val="center"/>
                                  <w:rPr>
                                    <w:rFonts w:hAnsi="Calibri"/>
                                    <w:b/>
                                    <w:bCs/>
                                    <w:color w:val="000000"/>
                                    <w:kern w:val="24"/>
                                    <w:sz w:val="20"/>
                                    <w:szCs w:val="20"/>
                                  </w:rPr>
                                </w:pPr>
                                <w:r>
                                  <w:rPr>
                                    <w:rFonts w:hAnsi="Calibri"/>
                                    <w:b/>
                                    <w:bCs/>
                                    <w:color w:val="000000"/>
                                    <w:kern w:val="24"/>
                                    <w:sz w:val="20"/>
                                    <w:szCs w:val="20"/>
                                  </w:rPr>
                                  <w:t>Full</w:t>
                                </w:r>
                                <w:r w:rsidR="00163EAC" w:rsidRPr="006636FA">
                                  <w:rPr>
                                    <w:rFonts w:hAnsi="Calibri"/>
                                    <w:b/>
                                    <w:bCs/>
                                    <w:color w:val="000000"/>
                                    <w:kern w:val="24"/>
                                    <w:sz w:val="20"/>
                                    <w:szCs w:val="20"/>
                                  </w:rPr>
                                  <w:t xml:space="preserve"> proposals </w:t>
                                </w:r>
                                <w:r>
                                  <w:rPr>
                                    <w:rFonts w:hAnsi="Calibri"/>
                                    <w:b/>
                                    <w:bCs/>
                                    <w:color w:val="000000"/>
                                    <w:kern w:val="24"/>
                                    <w:sz w:val="20"/>
                                    <w:szCs w:val="20"/>
                                  </w:rPr>
                                  <w:t>developed</w:t>
                                </w:r>
                              </w:p>
                            </w:txbxContent>
                          </wps:txbx>
                          <wps:bodyPr wrap="square" lIns="36000" tIns="36000" rIns="36000" bIns="36000" rtlCol="0" anchor="ctr">
                            <a:noAutofit/>
                          </wps:bodyPr>
                        </wps:wsp>
                        <wps:wsp>
                          <wps:cNvPr id="2027034309" name="Rectangle 14"/>
                          <wps:cNvSpPr/>
                          <wps:spPr>
                            <a:xfrm>
                              <a:off x="1352550" y="1219200"/>
                              <a:ext cx="5267325" cy="539750"/>
                            </a:xfrm>
                            <a:prstGeom prst="rect">
                              <a:avLst/>
                            </a:prstGeom>
                            <a:solidFill>
                              <a:schemeClr val="bg2"/>
                            </a:solidFill>
                            <a:ln w="3175">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7EF77" w14:textId="77777777" w:rsidR="009429E6" w:rsidRPr="006636FA" w:rsidRDefault="009429E6" w:rsidP="009429E6">
                                <w:pPr>
                                  <w:jc w:val="center"/>
                                  <w:rPr>
                                    <w:rFonts w:hAnsi="Calibri"/>
                                    <w:b/>
                                    <w:bCs/>
                                    <w:color w:val="000000"/>
                                    <w:kern w:val="24"/>
                                    <w:sz w:val="20"/>
                                    <w:szCs w:val="20"/>
                                  </w:rPr>
                                </w:pPr>
                                <w:r w:rsidRPr="006636FA">
                                  <w:rPr>
                                    <w:rFonts w:hAnsi="Calibri"/>
                                    <w:b/>
                                    <w:bCs/>
                                    <w:color w:val="000000"/>
                                    <w:kern w:val="24"/>
                                    <w:sz w:val="20"/>
                                    <w:szCs w:val="20"/>
                                  </w:rPr>
                                  <w:t>Engagement with stakeholders</w:t>
                                </w:r>
                              </w:p>
                            </w:txbxContent>
                          </wps:txbx>
                          <wps:bodyPr wrap="square" lIns="36000" tIns="36000" rIns="36000" bIns="36000" rtlCol="0" anchor="ctr">
                            <a:noAutofit/>
                          </wps:bodyPr>
                        </wps:wsp>
                        <wps:wsp>
                          <wps:cNvPr id="1110488346" name="Rectangle 14"/>
                          <wps:cNvSpPr/>
                          <wps:spPr>
                            <a:xfrm>
                              <a:off x="7620000" y="1209675"/>
                              <a:ext cx="1600200" cy="539750"/>
                            </a:xfrm>
                            <a:prstGeom prst="rect">
                              <a:avLst/>
                            </a:prstGeom>
                            <a:solidFill>
                              <a:srgbClr val="EDF8F9"/>
                            </a:solidFill>
                            <a:ln w="3175" cap="flat" cmpd="sng" algn="ctr">
                              <a:solidFill>
                                <a:srgbClr val="FFFFFF">
                                  <a:lumMod val="95000"/>
                                </a:srgbClr>
                              </a:solidFill>
                              <a:prstDash val="solid"/>
                            </a:ln>
                            <a:effectLst/>
                          </wps:spPr>
                          <wps:txbx>
                            <w:txbxContent>
                              <w:p w14:paraId="7DB3A49A" w14:textId="0F15859C" w:rsidR="0021009F" w:rsidRPr="006636FA" w:rsidRDefault="0021009F" w:rsidP="0021009F">
                                <w:pPr>
                                  <w:jc w:val="center"/>
                                  <w:rPr>
                                    <w:rFonts w:hAnsi="Calibri"/>
                                    <w:b/>
                                    <w:bCs/>
                                    <w:color w:val="000000"/>
                                    <w:kern w:val="24"/>
                                    <w:sz w:val="20"/>
                                    <w:szCs w:val="20"/>
                                  </w:rPr>
                                </w:pPr>
                                <w:r>
                                  <w:rPr>
                                    <w:rFonts w:hAnsi="Calibri"/>
                                    <w:b/>
                                    <w:bCs/>
                                    <w:color w:val="000000"/>
                                    <w:kern w:val="24"/>
                                    <w:sz w:val="20"/>
                                    <w:szCs w:val="20"/>
                                  </w:rPr>
                                  <w:t>Awards made</w:t>
                                </w:r>
                              </w:p>
                            </w:txbxContent>
                          </wps:txbx>
                          <wps:bodyPr wrap="square" lIns="36000" tIns="36000" rIns="36000" bIns="36000" rtlCol="0" anchor="ctr">
                            <a:noAutofit/>
                          </wps:bodyPr>
                        </wps:wsp>
                        <wps:wsp>
                          <wps:cNvPr id="32249552" name="Rectangle 14"/>
                          <wps:cNvSpPr/>
                          <wps:spPr>
                            <a:xfrm>
                              <a:off x="6753225" y="1228725"/>
                              <a:ext cx="733425" cy="539750"/>
                            </a:xfrm>
                            <a:prstGeom prst="rect">
                              <a:avLst/>
                            </a:prstGeom>
                            <a:solidFill>
                              <a:srgbClr val="EDF8F9"/>
                            </a:solidFill>
                            <a:ln w="3175" cap="flat" cmpd="sng" algn="ctr">
                              <a:solidFill>
                                <a:srgbClr val="FFFFFF">
                                  <a:lumMod val="95000"/>
                                </a:srgbClr>
                              </a:solidFill>
                              <a:prstDash val="solid"/>
                            </a:ln>
                            <a:effectLst/>
                          </wps:spPr>
                          <wps:txbx>
                            <w:txbxContent>
                              <w:p w14:paraId="3B731D22" w14:textId="07B9FA15" w:rsidR="00352638" w:rsidRPr="006636FA" w:rsidRDefault="00352638" w:rsidP="00352638">
                                <w:pPr>
                                  <w:jc w:val="center"/>
                                  <w:rPr>
                                    <w:rFonts w:hAnsi="Calibri"/>
                                    <w:b/>
                                    <w:bCs/>
                                    <w:color w:val="000000"/>
                                    <w:kern w:val="24"/>
                                    <w:sz w:val="20"/>
                                    <w:szCs w:val="20"/>
                                  </w:rPr>
                                </w:pPr>
                                <w:r>
                                  <w:rPr>
                                    <w:rFonts w:hAnsi="Calibri"/>
                                    <w:b/>
                                    <w:bCs/>
                                    <w:color w:val="000000"/>
                                    <w:kern w:val="24"/>
                                    <w:sz w:val="20"/>
                                    <w:szCs w:val="20"/>
                                  </w:rPr>
                                  <w:t>SFC Board 24 Sep</w:t>
                                </w:r>
                              </w:p>
                            </w:txbxContent>
                          </wps:txbx>
                          <wps:bodyPr wrap="square" lIns="36000" tIns="36000" rIns="36000" bIns="36000" rtlCol="0" anchor="ctr">
                            <a:noAutofit/>
                          </wps:bodyPr>
                        </wps:wsp>
                      </wpg:grpSp>
                      <wps:wsp>
                        <wps:cNvPr id="1327724332" name="Text Box 7"/>
                        <wps:cNvSpPr txBox="1"/>
                        <wps:spPr>
                          <a:xfrm>
                            <a:off x="300037" y="176213"/>
                            <a:ext cx="752475" cy="250825"/>
                          </a:xfrm>
                          <a:prstGeom prst="rect">
                            <a:avLst/>
                          </a:prstGeom>
                          <a:solidFill>
                            <a:srgbClr val="873299"/>
                          </a:solidFill>
                          <a:ln w="6350">
                            <a:noFill/>
                          </a:ln>
                        </wps:spPr>
                        <wps:txbx>
                          <w:txbxContent>
                            <w:p w14:paraId="6119909C" w14:textId="158047C1" w:rsidR="006636FA" w:rsidRPr="00861582" w:rsidRDefault="006636FA" w:rsidP="006636FA">
                              <w:pPr>
                                <w:spacing w:before="0" w:after="0" w:line="240" w:lineRule="auto"/>
                                <w:rPr>
                                  <w:b/>
                                  <w:bCs/>
                                  <w:color w:val="FFFFFF" w:themeColor="background1"/>
                                  <w:sz w:val="20"/>
                                  <w:szCs w:val="20"/>
                                </w:rPr>
                              </w:pPr>
                              <w:r w:rsidRPr="00861582">
                                <w:rPr>
                                  <w:b/>
                                  <w:bCs/>
                                  <w:color w:val="FFFFFF" w:themeColor="background1"/>
                                  <w:sz w:val="20"/>
                                  <w:szCs w:val="20"/>
                                </w:rPr>
                                <w:t>Jul</w:t>
                              </w:r>
                              <w:r w:rsidR="00835991" w:rsidRPr="00861582">
                                <w:rPr>
                                  <w:b/>
                                  <w:bCs/>
                                  <w:color w:val="FFFFFF" w:themeColor="background1"/>
                                  <w:sz w:val="20"/>
                                  <w:szCs w:val="20"/>
                                </w:rPr>
                                <w:t>y 2</w:t>
                              </w:r>
                              <w:r w:rsidR="00861582" w:rsidRPr="00861582">
                                <w:rPr>
                                  <w:b/>
                                  <w:bCs/>
                                  <w:color w:val="FFFFFF" w:themeColor="background1"/>
                                  <w:sz w:val="20"/>
                                  <w:szCs w:val="20"/>
                                </w:rPr>
                                <w:t>02</w:t>
                              </w:r>
                              <w:r w:rsidRPr="00861582">
                                <w:rPr>
                                  <w:b/>
                                  <w:bCs/>
                                  <w:color w:val="FFFFFF" w:themeColor="background1"/>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9719488" name="Text Box 7"/>
                        <wps:cNvSpPr txBox="1"/>
                        <wps:spPr>
                          <a:xfrm>
                            <a:off x="3033712" y="176213"/>
                            <a:ext cx="1190625" cy="234950"/>
                          </a:xfrm>
                          <a:prstGeom prst="rect">
                            <a:avLst/>
                          </a:prstGeom>
                          <a:solidFill>
                            <a:srgbClr val="873299"/>
                          </a:solidFill>
                          <a:ln w="6350">
                            <a:noFill/>
                          </a:ln>
                        </wps:spPr>
                        <wps:txbx>
                          <w:txbxContent>
                            <w:p w14:paraId="395CE394" w14:textId="3265FDC1" w:rsidR="00835991" w:rsidRPr="00861582" w:rsidRDefault="00927862" w:rsidP="00835991">
                              <w:pPr>
                                <w:spacing w:before="0" w:after="0" w:line="240" w:lineRule="auto"/>
                                <w:rPr>
                                  <w:b/>
                                  <w:bCs/>
                                  <w:color w:val="FFFFFF" w:themeColor="background1"/>
                                  <w:sz w:val="20"/>
                                  <w:szCs w:val="20"/>
                                </w:rPr>
                              </w:pPr>
                              <w:r w:rsidRPr="00861582">
                                <w:rPr>
                                  <w:b/>
                                  <w:bCs/>
                                  <w:color w:val="FFFFFF" w:themeColor="background1"/>
                                  <w:sz w:val="20"/>
                                  <w:szCs w:val="20"/>
                                </w:rPr>
                                <w:t>August 20</w:t>
                              </w:r>
                              <w:r w:rsidR="00835991" w:rsidRPr="00861582">
                                <w:rPr>
                                  <w:b/>
                                  <w:bCs/>
                                  <w:color w:val="FFFFFF" w:themeColor="background1"/>
                                  <w:sz w:val="20"/>
                                  <w:szCs w:val="20"/>
                                </w:rPr>
                                <w:t>26</w:t>
                              </w:r>
                            </w:p>
                            <w:p w14:paraId="48201234" w14:textId="1304C742" w:rsidR="006636FA" w:rsidRPr="006636FA" w:rsidRDefault="006636FA" w:rsidP="006636FA">
                              <w:pPr>
                                <w:spacing w:before="0" w:after="0" w:line="240" w:lineRule="auto"/>
                                <w:rPr>
                                  <w:b/>
                                  <w:bCs/>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1985411" name="Text Box 7"/>
                        <wps:cNvSpPr txBox="1"/>
                        <wps:spPr>
                          <a:xfrm>
                            <a:off x="6072187" y="176213"/>
                            <a:ext cx="1171575" cy="259715"/>
                          </a:xfrm>
                          <a:prstGeom prst="rect">
                            <a:avLst/>
                          </a:prstGeom>
                          <a:solidFill>
                            <a:srgbClr val="873299"/>
                          </a:solidFill>
                          <a:ln w="6350">
                            <a:noFill/>
                          </a:ln>
                        </wps:spPr>
                        <wps:txbx>
                          <w:txbxContent>
                            <w:p w14:paraId="64B5A789" w14:textId="700832CB" w:rsidR="006636FA" w:rsidRPr="00861582" w:rsidRDefault="00861582" w:rsidP="006636FA">
                              <w:pPr>
                                <w:spacing w:before="0" w:after="0" w:line="240" w:lineRule="auto"/>
                                <w:rPr>
                                  <w:b/>
                                  <w:bCs/>
                                  <w:color w:val="FFFFFF" w:themeColor="background1"/>
                                  <w:sz w:val="20"/>
                                  <w:szCs w:val="20"/>
                                </w:rPr>
                              </w:pPr>
                              <w:r w:rsidRPr="00861582">
                                <w:rPr>
                                  <w:b/>
                                  <w:bCs/>
                                  <w:color w:val="FFFFFF" w:themeColor="background1"/>
                                  <w:sz w:val="20"/>
                                  <w:szCs w:val="20"/>
                                </w:rPr>
                                <w:t>September</w:t>
                              </w:r>
                              <w:r w:rsidR="00352638">
                                <w:rPr>
                                  <w:b/>
                                  <w:bCs/>
                                  <w:color w:val="FFFFFF" w:themeColor="background1"/>
                                  <w:sz w:val="20"/>
                                  <w:szCs w:val="20"/>
                                </w:rPr>
                                <w:t xml:space="preserve"> </w:t>
                              </w:r>
                              <w:r w:rsidRPr="00861582">
                                <w:rPr>
                                  <w:b/>
                                  <w:bCs/>
                                  <w:color w:val="FFFFFF" w:themeColor="background1"/>
                                  <w:sz w:val="20"/>
                                  <w:szCs w:val="20"/>
                                </w:rPr>
                                <w:t>20</w:t>
                              </w:r>
                              <w:r w:rsidR="006636FA" w:rsidRPr="00861582">
                                <w:rPr>
                                  <w:b/>
                                  <w:bCs/>
                                  <w:color w:val="FFFFFF" w:themeColor="background1"/>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7460501" name="Text Box 7"/>
                        <wps:cNvSpPr txBox="1"/>
                        <wps:spPr>
                          <a:xfrm>
                            <a:off x="8291512" y="176213"/>
                            <a:ext cx="1066800" cy="227330"/>
                          </a:xfrm>
                          <a:prstGeom prst="rect">
                            <a:avLst/>
                          </a:prstGeom>
                          <a:solidFill>
                            <a:srgbClr val="873299"/>
                          </a:solidFill>
                          <a:ln w="6350">
                            <a:noFill/>
                          </a:ln>
                        </wps:spPr>
                        <wps:txbx>
                          <w:txbxContent>
                            <w:p w14:paraId="56BACF54" w14:textId="32913392" w:rsidR="006636FA" w:rsidRPr="00861582" w:rsidRDefault="00835991" w:rsidP="006636FA">
                              <w:pPr>
                                <w:spacing w:before="0" w:after="0" w:line="240" w:lineRule="auto"/>
                                <w:rPr>
                                  <w:b/>
                                  <w:bCs/>
                                  <w:color w:val="FFFFFF" w:themeColor="background1"/>
                                  <w:sz w:val="20"/>
                                  <w:szCs w:val="20"/>
                                </w:rPr>
                              </w:pPr>
                              <w:r w:rsidRPr="00861582">
                                <w:rPr>
                                  <w:b/>
                                  <w:bCs/>
                                  <w:color w:val="FFFFFF" w:themeColor="background1"/>
                                  <w:sz w:val="20"/>
                                  <w:szCs w:val="20"/>
                                </w:rPr>
                                <w:t>Oct</w:t>
                              </w:r>
                              <w:r w:rsidR="00861582" w:rsidRPr="00861582">
                                <w:rPr>
                                  <w:b/>
                                  <w:bCs/>
                                  <w:color w:val="FFFFFF" w:themeColor="background1"/>
                                  <w:sz w:val="20"/>
                                  <w:szCs w:val="20"/>
                                </w:rPr>
                                <w:t>ober 20</w:t>
                              </w:r>
                              <w:r w:rsidR="006636FA" w:rsidRPr="00861582">
                                <w:rPr>
                                  <w:b/>
                                  <w:bCs/>
                                  <w:color w:val="FFFFFF" w:themeColor="background1"/>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CA7D2A" id="Group 19" o:spid="_x0000_s1028" alt="P323#y1" style="position:absolute;margin-left:0;margin-top:11.8pt;width:758.7pt;height:139.65pt;z-index:251658243;mso-position-horizontal:center;mso-position-horizontal-relative:margin" coordsize="96354,17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">
                <v:group id="Group 18" o:spid="_x0000_s1029" style="position:absolute;width:96354;height:17732" coordsize="96354,1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30" type="#_x0000_t13" style="position:absolute;width:9635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" adj="20938" fillcolor="#873299" stroked="f" strokeweight="2pt"/>
                  <v:rect id="Rectangle 14" o:spid="_x0000_s1031" style="position:absolute;left:285;top:5476;width:11532;height:12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" fillcolor="#edf8f9 [3214]" strokecolor="#f2f2f2 [3052]" strokeweight=".25pt">
                    <v:textbox inset="1mm,1mm,1mm,1mm">
                      <w:txbxContent>
                        <w:p w14:paraId="1E1AFC5E" w14:textId="055E9625" w:rsidR="00345A8D" w:rsidRPr="006636FA" w:rsidRDefault="00345A8D" w:rsidP="00345A8D">
                          <w:pPr>
                            <w:jc w:val="center"/>
                            <w:rPr>
                              <w:rFonts w:hAnsi="Calibri"/>
                              <w:b/>
                              <w:bCs/>
                              <w:color w:val="000000"/>
                              <w:kern w:val="24"/>
                              <w:sz w:val="20"/>
                              <w:szCs w:val="20"/>
                            </w:rPr>
                          </w:pPr>
                          <w:r w:rsidRPr="006636FA">
                            <w:rPr>
                              <w:rFonts w:hAnsi="Calibri"/>
                              <w:b/>
                              <w:bCs/>
                              <w:color w:val="000000"/>
                              <w:kern w:val="24"/>
                              <w:sz w:val="20"/>
                              <w:szCs w:val="20"/>
                            </w:rPr>
                            <w:t>Call for proposals opens</w:t>
                          </w:r>
                        </w:p>
                      </w:txbxContent>
                    </v:textbox>
                  </v:rect>
                  <v:rect id="Rectangle 14" o:spid="_x0000_s1032" style="position:absolute;left:26479;top:5381;width:11532;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" fillcolor="#edf8f9 [3214]" strokecolor="#f2f2f2 [3052]" strokeweight=".25pt">
                    <v:textbox inset="1mm,1mm,1mm,1mm">
                      <w:txbxContent>
                        <w:p w14:paraId="030787AA" w14:textId="6E068CED" w:rsidR="00045998" w:rsidRPr="006636FA" w:rsidRDefault="00E81523" w:rsidP="00045998">
                          <w:pPr>
                            <w:jc w:val="center"/>
                            <w:rPr>
                              <w:rFonts w:hAnsi="Calibri"/>
                              <w:b/>
                              <w:bCs/>
                              <w:color w:val="000000"/>
                              <w:kern w:val="24"/>
                              <w:sz w:val="20"/>
                              <w:szCs w:val="20"/>
                            </w:rPr>
                          </w:pPr>
                          <w:r w:rsidRPr="006636FA">
                            <w:rPr>
                              <w:rFonts w:hAnsi="Calibri"/>
                              <w:b/>
                              <w:bCs/>
                              <w:color w:val="000000"/>
                              <w:kern w:val="24"/>
                              <w:sz w:val="20"/>
                              <w:szCs w:val="20"/>
                            </w:rPr>
                            <w:t xml:space="preserve">Deadline for initial proposals </w:t>
                          </w:r>
                        </w:p>
                      </w:txbxContent>
                    </v:textbox>
                  </v:rect>
                  <v:rect id="Rectangle 14" o:spid="_x0000_s1033" style="position:absolute;left:39576;top:5476;width:11533;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" fillcolor="#edf8f9 [3214]" strokecolor="#f2f2f2 [3052]" strokeweight=".25pt">
                    <v:textbox inset="1mm,1mm,1mm,1mm">
                      <w:txbxContent>
                        <w:p w14:paraId="0925A99B" w14:textId="46C8B36D" w:rsidR="00045998" w:rsidRPr="006636FA" w:rsidRDefault="00E81523" w:rsidP="00045998">
                          <w:pPr>
                            <w:jc w:val="center"/>
                            <w:rPr>
                              <w:rFonts w:hAnsi="Calibri"/>
                              <w:b/>
                              <w:bCs/>
                              <w:color w:val="000000"/>
                              <w:kern w:val="24"/>
                              <w:sz w:val="20"/>
                              <w:szCs w:val="20"/>
                            </w:rPr>
                          </w:pPr>
                          <w:r w:rsidRPr="006636FA">
                            <w:rPr>
                              <w:rFonts w:hAnsi="Calibri"/>
                              <w:b/>
                              <w:bCs/>
                              <w:color w:val="000000"/>
                              <w:kern w:val="24"/>
                              <w:sz w:val="20"/>
                              <w:szCs w:val="20"/>
                            </w:rPr>
                            <w:t xml:space="preserve">Assessment of </w:t>
                          </w:r>
                          <w:r w:rsidR="004B4B07">
                            <w:rPr>
                              <w:rFonts w:hAnsi="Calibri"/>
                              <w:b/>
                              <w:bCs/>
                              <w:color w:val="000000"/>
                              <w:kern w:val="24"/>
                              <w:sz w:val="20"/>
                              <w:szCs w:val="20"/>
                            </w:rPr>
                            <w:t>initial</w:t>
                          </w:r>
                          <w:r w:rsidRPr="006636FA">
                            <w:rPr>
                              <w:rFonts w:hAnsi="Calibri"/>
                              <w:b/>
                              <w:bCs/>
                              <w:color w:val="000000"/>
                              <w:kern w:val="24"/>
                              <w:sz w:val="20"/>
                              <w:szCs w:val="20"/>
                            </w:rPr>
                            <w:t xml:space="preserve"> proposals</w:t>
                          </w:r>
                        </w:p>
                      </w:txbxContent>
                    </v:textbox>
                  </v:rect>
                  <v:rect id="Rectangle 14" o:spid="_x0000_s1034" style="position:absolute;left:52101;top:5334;width:4010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" fillcolor="#edf8f9 [3214]" strokecolor="#f2f2f2 [3052]" strokeweight=".25pt">
                    <v:textbox inset="1mm,1mm,1mm,1mm">
                      <w:txbxContent>
                        <w:p w14:paraId="2C3702A4" w14:textId="54846C0B" w:rsidR="00163EAC" w:rsidRPr="006636FA" w:rsidRDefault="000B5EA0" w:rsidP="00163EAC">
                          <w:pPr>
                            <w:jc w:val="center"/>
                            <w:rPr>
                              <w:rFonts w:hAnsi="Calibri"/>
                              <w:b/>
                              <w:bCs/>
                              <w:color w:val="000000"/>
                              <w:kern w:val="24"/>
                              <w:sz w:val="20"/>
                              <w:szCs w:val="20"/>
                            </w:rPr>
                          </w:pPr>
                          <w:r>
                            <w:rPr>
                              <w:rFonts w:hAnsi="Calibri"/>
                              <w:b/>
                              <w:bCs/>
                              <w:color w:val="000000"/>
                              <w:kern w:val="24"/>
                              <w:sz w:val="20"/>
                              <w:szCs w:val="20"/>
                            </w:rPr>
                            <w:t>Full</w:t>
                          </w:r>
                          <w:r w:rsidR="00163EAC" w:rsidRPr="006636FA">
                            <w:rPr>
                              <w:rFonts w:hAnsi="Calibri"/>
                              <w:b/>
                              <w:bCs/>
                              <w:color w:val="000000"/>
                              <w:kern w:val="24"/>
                              <w:sz w:val="20"/>
                              <w:szCs w:val="20"/>
                            </w:rPr>
                            <w:t xml:space="preserve"> proposals </w:t>
                          </w:r>
                          <w:r>
                            <w:rPr>
                              <w:rFonts w:hAnsi="Calibri"/>
                              <w:b/>
                              <w:bCs/>
                              <w:color w:val="000000"/>
                              <w:kern w:val="24"/>
                              <w:sz w:val="20"/>
                              <w:szCs w:val="20"/>
                            </w:rPr>
                            <w:t>developed</w:t>
                          </w:r>
                        </w:p>
                      </w:txbxContent>
                    </v:textbox>
                  </v:rect>
                  <v:rect id="Rectangle 14" o:spid="_x0000_s1035" style="position:absolute;left:13525;top:12192;width:52673;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" fillcolor="#edf8f9 [3214]" strokecolor="#f2f2f2 [3052]" strokeweight=".25pt">
                    <v:textbox inset="1mm,1mm,1mm,1mm">
                      <w:txbxContent>
                        <w:p w14:paraId="1177EF77" w14:textId="77777777" w:rsidR="009429E6" w:rsidRPr="006636FA" w:rsidRDefault="009429E6" w:rsidP="009429E6">
                          <w:pPr>
                            <w:jc w:val="center"/>
                            <w:rPr>
                              <w:rFonts w:hAnsi="Calibri"/>
                              <w:b/>
                              <w:bCs/>
                              <w:color w:val="000000"/>
                              <w:kern w:val="24"/>
                              <w:sz w:val="20"/>
                              <w:szCs w:val="20"/>
                            </w:rPr>
                          </w:pPr>
                          <w:r w:rsidRPr="006636FA">
                            <w:rPr>
                              <w:rFonts w:hAnsi="Calibri"/>
                              <w:b/>
                              <w:bCs/>
                              <w:color w:val="000000"/>
                              <w:kern w:val="24"/>
                              <w:sz w:val="20"/>
                              <w:szCs w:val="20"/>
                            </w:rPr>
                            <w:t>Engagement with stakeholders</w:t>
                          </w:r>
                        </w:p>
                      </w:txbxContent>
                    </v:textbox>
                  </v:rect>
                  <v:rect id="Rectangle 14" o:spid="_x0000_s1036" style="position:absolute;left:76200;top:12096;width:16002;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" fillcolor="#edf8f9" strokecolor="#f2f2f2" strokeweight=".25pt">
                    <v:textbox inset="1mm,1mm,1mm,1mm">
                      <w:txbxContent>
                        <w:p w14:paraId="7DB3A49A" w14:textId="0F15859C" w:rsidR="0021009F" w:rsidRPr="006636FA" w:rsidRDefault="0021009F" w:rsidP="0021009F">
                          <w:pPr>
                            <w:jc w:val="center"/>
                            <w:rPr>
                              <w:rFonts w:hAnsi="Calibri"/>
                              <w:b/>
                              <w:bCs/>
                              <w:color w:val="000000"/>
                              <w:kern w:val="24"/>
                              <w:sz w:val="20"/>
                              <w:szCs w:val="20"/>
                            </w:rPr>
                          </w:pPr>
                          <w:r>
                            <w:rPr>
                              <w:rFonts w:hAnsi="Calibri"/>
                              <w:b/>
                              <w:bCs/>
                              <w:color w:val="000000"/>
                              <w:kern w:val="24"/>
                              <w:sz w:val="20"/>
                              <w:szCs w:val="20"/>
                            </w:rPr>
                            <w:t>Awards made</w:t>
                          </w:r>
                        </w:p>
                      </w:txbxContent>
                    </v:textbox>
                  </v:rect>
                  <v:rect id="Rectangle 14" o:spid="_x0000_s1037" style="position:absolute;left:67532;top:12287;width:7334;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" fillcolor="#edf8f9" strokecolor="#f2f2f2" strokeweight=".25pt">
                    <v:textbox inset="1mm,1mm,1mm,1mm">
                      <w:txbxContent>
                        <w:p w14:paraId="3B731D22" w14:textId="07B9FA15" w:rsidR="00352638" w:rsidRPr="006636FA" w:rsidRDefault="00352638" w:rsidP="00352638">
                          <w:pPr>
                            <w:jc w:val="center"/>
                            <w:rPr>
                              <w:rFonts w:hAnsi="Calibri"/>
                              <w:b/>
                              <w:bCs/>
                              <w:color w:val="000000"/>
                              <w:kern w:val="24"/>
                              <w:sz w:val="20"/>
                              <w:szCs w:val="20"/>
                            </w:rPr>
                          </w:pPr>
                          <w:r>
                            <w:rPr>
                              <w:rFonts w:hAnsi="Calibri"/>
                              <w:b/>
                              <w:bCs/>
                              <w:color w:val="000000"/>
                              <w:kern w:val="24"/>
                              <w:sz w:val="20"/>
                              <w:szCs w:val="20"/>
                            </w:rPr>
                            <w:t>SFC Board 24 Sep</w:t>
                          </w:r>
                        </w:p>
                      </w:txbxContent>
                    </v:textbox>
                  </v:rect>
                </v:group>
                <v:shape id="Text Box 7" o:spid="_x0000_s1038" type="#_x0000_t202" style="position:absolute;left:3000;top:1762;width:752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" fillcolor="#873299" stroked="f" strokeweight=".5pt">
                  <v:textbox>
                    <w:txbxContent>
                      <w:p w14:paraId="6119909C" w14:textId="158047C1" w:rsidR="006636FA" w:rsidRPr="00861582" w:rsidRDefault="006636FA" w:rsidP="006636FA">
                        <w:pPr>
                          <w:spacing w:before="0" w:after="0" w:line="240" w:lineRule="auto"/>
                          <w:rPr>
                            <w:b/>
                            <w:bCs/>
                            <w:color w:val="FFFFFF" w:themeColor="background1"/>
                            <w:sz w:val="20"/>
                            <w:szCs w:val="20"/>
                          </w:rPr>
                        </w:pPr>
                        <w:r w:rsidRPr="00861582">
                          <w:rPr>
                            <w:b/>
                            <w:bCs/>
                            <w:color w:val="FFFFFF" w:themeColor="background1"/>
                            <w:sz w:val="20"/>
                            <w:szCs w:val="20"/>
                          </w:rPr>
                          <w:t>Jul</w:t>
                        </w:r>
                        <w:r w:rsidR="00835991" w:rsidRPr="00861582">
                          <w:rPr>
                            <w:b/>
                            <w:bCs/>
                            <w:color w:val="FFFFFF" w:themeColor="background1"/>
                            <w:sz w:val="20"/>
                            <w:szCs w:val="20"/>
                          </w:rPr>
                          <w:t>y 2</w:t>
                        </w:r>
                        <w:r w:rsidR="00861582" w:rsidRPr="00861582">
                          <w:rPr>
                            <w:b/>
                            <w:bCs/>
                            <w:color w:val="FFFFFF" w:themeColor="background1"/>
                            <w:sz w:val="20"/>
                            <w:szCs w:val="20"/>
                          </w:rPr>
                          <w:t>02</w:t>
                        </w:r>
                        <w:r w:rsidRPr="00861582">
                          <w:rPr>
                            <w:b/>
                            <w:bCs/>
                            <w:color w:val="FFFFFF" w:themeColor="background1"/>
                            <w:sz w:val="20"/>
                            <w:szCs w:val="20"/>
                          </w:rPr>
                          <w:t>6</w:t>
                        </w:r>
                      </w:p>
                    </w:txbxContent>
                  </v:textbox>
                </v:shape>
                <v:shape id="Text Box 7" o:spid="_x0000_s1039" type="#_x0000_t202" style="position:absolute;left:30337;top:1762;width:1190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" fillcolor="#873299" stroked="f" strokeweight=".5pt">
                  <v:textbox>
                    <w:txbxContent>
                      <w:p w14:paraId="395CE394" w14:textId="3265FDC1" w:rsidR="00835991" w:rsidRPr="00861582" w:rsidRDefault="00927862" w:rsidP="00835991">
                        <w:pPr>
                          <w:spacing w:before="0" w:after="0" w:line="240" w:lineRule="auto"/>
                          <w:rPr>
                            <w:b/>
                            <w:bCs/>
                            <w:color w:val="FFFFFF" w:themeColor="background1"/>
                            <w:sz w:val="20"/>
                            <w:szCs w:val="20"/>
                          </w:rPr>
                        </w:pPr>
                        <w:r w:rsidRPr="00861582">
                          <w:rPr>
                            <w:b/>
                            <w:bCs/>
                            <w:color w:val="FFFFFF" w:themeColor="background1"/>
                            <w:sz w:val="20"/>
                            <w:szCs w:val="20"/>
                          </w:rPr>
                          <w:t>August 20</w:t>
                        </w:r>
                        <w:r w:rsidR="00835991" w:rsidRPr="00861582">
                          <w:rPr>
                            <w:b/>
                            <w:bCs/>
                            <w:color w:val="FFFFFF" w:themeColor="background1"/>
                            <w:sz w:val="20"/>
                            <w:szCs w:val="20"/>
                          </w:rPr>
                          <w:t>26</w:t>
                        </w:r>
                      </w:p>
                      <w:p w14:paraId="48201234" w14:textId="1304C742" w:rsidR="006636FA" w:rsidRPr="006636FA" w:rsidRDefault="006636FA" w:rsidP="006636FA">
                        <w:pPr>
                          <w:spacing w:before="0" w:after="0" w:line="240" w:lineRule="auto"/>
                          <w:rPr>
                            <w:b/>
                            <w:bCs/>
                            <w:color w:val="FFFFFF" w:themeColor="background1"/>
                            <w:sz w:val="16"/>
                            <w:szCs w:val="16"/>
                          </w:rPr>
                        </w:pPr>
                      </w:p>
                    </w:txbxContent>
                  </v:textbox>
                </v:shape>
                <v:shape id="Text Box 7" o:spid="_x0000_s1040" type="#_x0000_t202" style="position:absolute;left:60721;top:1762;width:11716;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" fillcolor="#873299" stroked="f" strokeweight=".5pt">
                  <v:textbox>
                    <w:txbxContent>
                      <w:p w14:paraId="64B5A789" w14:textId="700832CB" w:rsidR="006636FA" w:rsidRPr="00861582" w:rsidRDefault="00861582" w:rsidP="006636FA">
                        <w:pPr>
                          <w:spacing w:before="0" w:after="0" w:line="240" w:lineRule="auto"/>
                          <w:rPr>
                            <w:b/>
                            <w:bCs/>
                            <w:color w:val="FFFFFF" w:themeColor="background1"/>
                            <w:sz w:val="20"/>
                            <w:szCs w:val="20"/>
                          </w:rPr>
                        </w:pPr>
                        <w:r w:rsidRPr="00861582">
                          <w:rPr>
                            <w:b/>
                            <w:bCs/>
                            <w:color w:val="FFFFFF" w:themeColor="background1"/>
                            <w:sz w:val="20"/>
                            <w:szCs w:val="20"/>
                          </w:rPr>
                          <w:t>September</w:t>
                        </w:r>
                        <w:r w:rsidR="00352638">
                          <w:rPr>
                            <w:b/>
                            <w:bCs/>
                            <w:color w:val="FFFFFF" w:themeColor="background1"/>
                            <w:sz w:val="20"/>
                            <w:szCs w:val="20"/>
                          </w:rPr>
                          <w:t xml:space="preserve"> </w:t>
                        </w:r>
                        <w:r w:rsidRPr="00861582">
                          <w:rPr>
                            <w:b/>
                            <w:bCs/>
                            <w:color w:val="FFFFFF" w:themeColor="background1"/>
                            <w:sz w:val="20"/>
                            <w:szCs w:val="20"/>
                          </w:rPr>
                          <w:t>20</w:t>
                        </w:r>
                        <w:r w:rsidR="006636FA" w:rsidRPr="00861582">
                          <w:rPr>
                            <w:b/>
                            <w:bCs/>
                            <w:color w:val="FFFFFF" w:themeColor="background1"/>
                            <w:sz w:val="20"/>
                            <w:szCs w:val="20"/>
                          </w:rPr>
                          <w:t>26</w:t>
                        </w:r>
                      </w:p>
                    </w:txbxContent>
                  </v:textbox>
                </v:shape>
                <v:shape id="Text Box 7" o:spid="_x0000_s1041" type="#_x0000_t202" style="position:absolute;left:82915;top:1762;width:10668;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" fillcolor="#873299" stroked="f" strokeweight=".5pt">
                  <v:textbox>
                    <w:txbxContent>
                      <w:p w14:paraId="56BACF54" w14:textId="32913392" w:rsidR="006636FA" w:rsidRPr="00861582" w:rsidRDefault="00835991" w:rsidP="006636FA">
                        <w:pPr>
                          <w:spacing w:before="0" w:after="0" w:line="240" w:lineRule="auto"/>
                          <w:rPr>
                            <w:b/>
                            <w:bCs/>
                            <w:color w:val="FFFFFF" w:themeColor="background1"/>
                            <w:sz w:val="20"/>
                            <w:szCs w:val="20"/>
                          </w:rPr>
                        </w:pPr>
                        <w:r w:rsidRPr="00861582">
                          <w:rPr>
                            <w:b/>
                            <w:bCs/>
                            <w:color w:val="FFFFFF" w:themeColor="background1"/>
                            <w:sz w:val="20"/>
                            <w:szCs w:val="20"/>
                          </w:rPr>
                          <w:t>Oct</w:t>
                        </w:r>
                        <w:r w:rsidR="00861582" w:rsidRPr="00861582">
                          <w:rPr>
                            <w:b/>
                            <w:bCs/>
                            <w:color w:val="FFFFFF" w:themeColor="background1"/>
                            <w:sz w:val="20"/>
                            <w:szCs w:val="20"/>
                          </w:rPr>
                          <w:t>ober 20</w:t>
                        </w:r>
                        <w:r w:rsidR="006636FA" w:rsidRPr="00861582">
                          <w:rPr>
                            <w:b/>
                            <w:bCs/>
                            <w:color w:val="FFFFFF" w:themeColor="background1"/>
                            <w:sz w:val="20"/>
                            <w:szCs w:val="20"/>
                          </w:rPr>
                          <w:t>26</w:t>
                        </w:r>
                      </w:p>
                    </w:txbxContent>
                  </v:textbox>
                </v:shape>
                <w10:wrap anchorx="margin"/>
              </v:group>
            </w:pict>
          </mc:Fallback>
        </mc:AlternateContent>
      </w:r>
      <w:r w:rsidR="009C07DD" w:rsidRPr="009C07DD">
        <w:t xml:space="preserve"> </w:t>
      </w:r>
    </w:p>
    <w:p w14:paraId="00BD4527" w14:textId="7A36B3EA" w:rsidR="004941C9" w:rsidRDefault="004941C9" w:rsidP="004D55D9"/>
    <w:p w14:paraId="20EFB968" w14:textId="20DEA4F8" w:rsidR="00345A8D" w:rsidRDefault="00C8129D" w:rsidP="004D55D9">
      <w:r w:rsidRPr="00C8129D">
        <w:t xml:space="preserve"> </w:t>
      </w:r>
    </w:p>
    <w:p w14:paraId="05B5BF04" w14:textId="05FC5219" w:rsidR="00345A8D" w:rsidRDefault="00345A8D" w:rsidP="004D55D9"/>
    <w:p w14:paraId="11C11D9F" w14:textId="1D108694" w:rsidR="00345A8D" w:rsidRDefault="00345A8D" w:rsidP="004D55D9"/>
    <w:p w14:paraId="7CA6B8A8" w14:textId="22D7BB45" w:rsidR="00D334E4" w:rsidRPr="009429E6" w:rsidRDefault="00D334E4" w:rsidP="009429E6">
      <w:pPr>
        <w:spacing w:before="0" w:after="0" w:line="240" w:lineRule="auto"/>
        <w:rPr>
          <w:sz w:val="20"/>
          <w:szCs w:val="20"/>
        </w:rPr>
      </w:pPr>
    </w:p>
    <w:p w14:paraId="5F1BA3A5" w14:textId="75EAB471" w:rsidR="00D334E4" w:rsidRDefault="00D334E4" w:rsidP="009429E6">
      <w:pPr>
        <w:spacing w:before="0" w:after="0" w:line="240" w:lineRule="auto"/>
        <w:rPr>
          <w:sz w:val="20"/>
          <w:szCs w:val="20"/>
        </w:rPr>
      </w:pPr>
    </w:p>
    <w:p w14:paraId="05DC342F" w14:textId="1385F842" w:rsidR="009429E6" w:rsidRDefault="009429E6" w:rsidP="009429E6">
      <w:pPr>
        <w:spacing w:before="0" w:after="0" w:line="240" w:lineRule="auto"/>
        <w:rPr>
          <w:sz w:val="20"/>
          <w:szCs w:val="20"/>
        </w:rPr>
      </w:pPr>
    </w:p>
    <w:p w14:paraId="31837954" w14:textId="4D54C270" w:rsidR="007A39C4" w:rsidRPr="00070EE6" w:rsidRDefault="007A39C4" w:rsidP="009429E6">
      <w:pPr>
        <w:spacing w:before="0" w:after="0" w:line="240" w:lineRule="auto"/>
        <w:rPr>
          <w:sz w:val="16"/>
          <w:szCs w:val="16"/>
        </w:rPr>
      </w:pPr>
      <w:r>
        <w:rPr>
          <w:sz w:val="16"/>
          <w:szCs w:val="16"/>
        </w:rPr>
        <w:br/>
      </w:r>
      <w:r>
        <w:rPr>
          <w:sz w:val="16"/>
          <w:szCs w:val="16"/>
        </w:rPr>
        <w:br/>
      </w:r>
    </w:p>
    <w:tbl>
      <w:tblPr>
        <w:tblStyle w:val="TableGrid"/>
        <w:tblW w:w="14879" w:type="dxa"/>
        <w:tblBorders>
          <w:top w:val="none" w:sz="0" w:space="0" w:color="auto"/>
          <w:left w:val="none" w:sz="0" w:space="0" w:color="auto"/>
          <w:bottom w:val="single" w:sz="18" w:space="0" w:color="2F1A45" w:themeColor="text1"/>
          <w:right w:val="none" w:sz="0" w:space="0" w:color="auto"/>
          <w:insideH w:val="none" w:sz="0" w:space="0" w:color="auto"/>
          <w:insideV w:val="none" w:sz="0" w:space="0" w:color="auto"/>
        </w:tblBorders>
        <w:tblLook w:val="04A0" w:firstRow="1" w:lastRow="0" w:firstColumn="1" w:lastColumn="0" w:noHBand="0" w:noVBand="1"/>
      </w:tblPr>
      <w:tblGrid>
        <w:gridCol w:w="3823"/>
        <w:gridCol w:w="11056"/>
      </w:tblGrid>
      <w:tr w:rsidR="00D334E4" w:rsidRPr="002B1C5E" w14:paraId="55E2D807" w14:textId="77777777" w:rsidTr="00445DBB">
        <w:trPr>
          <w:cnfStyle w:val="100000000000" w:firstRow="1" w:lastRow="0" w:firstColumn="0" w:lastColumn="0" w:oddVBand="0" w:evenVBand="0" w:oddHBand="0" w:evenHBand="0" w:firstRowFirstColumn="0" w:firstRowLastColumn="0" w:lastRowFirstColumn="0" w:lastRowLastColumn="0"/>
          <w:trHeight w:val="397"/>
        </w:trPr>
        <w:tc>
          <w:tcPr>
            <w:tcW w:w="3823" w:type="dxa"/>
            <w:shd w:val="clear" w:color="auto" w:fill="2F1A45" w:themeFill="text1"/>
          </w:tcPr>
          <w:p w14:paraId="4261E77A" w14:textId="77777777" w:rsidR="00D334E4" w:rsidRPr="002B1C5E" w:rsidRDefault="00D334E4" w:rsidP="000000EE">
            <w:pPr>
              <w:spacing w:before="60" w:after="60"/>
              <w:rPr>
                <w:color w:val="auto"/>
              </w:rPr>
            </w:pPr>
            <w:r w:rsidRPr="002B1C5E">
              <w:rPr>
                <w:color w:val="auto"/>
              </w:rPr>
              <w:t>Month</w:t>
            </w:r>
          </w:p>
        </w:tc>
        <w:tc>
          <w:tcPr>
            <w:tcW w:w="11056" w:type="dxa"/>
            <w:shd w:val="clear" w:color="auto" w:fill="2F1A45" w:themeFill="text1"/>
          </w:tcPr>
          <w:p w14:paraId="40FA1ACC" w14:textId="77777777" w:rsidR="00D334E4" w:rsidRPr="002B1C5E" w:rsidRDefault="00D334E4" w:rsidP="000000EE">
            <w:pPr>
              <w:spacing w:before="60" w:after="60"/>
              <w:rPr>
                <w:color w:val="auto"/>
              </w:rPr>
            </w:pPr>
            <w:r w:rsidRPr="002B1C5E">
              <w:rPr>
                <w:color w:val="auto"/>
              </w:rPr>
              <w:t>Action</w:t>
            </w:r>
          </w:p>
        </w:tc>
      </w:tr>
      <w:tr w:rsidR="00D334E4" w:rsidRPr="002B1C5E" w14:paraId="0FBDA97B" w14:textId="77777777" w:rsidTr="00445DBB">
        <w:trPr>
          <w:trHeight w:val="397"/>
        </w:trPr>
        <w:tc>
          <w:tcPr>
            <w:tcW w:w="3823" w:type="dxa"/>
          </w:tcPr>
          <w:p w14:paraId="7A866F2A" w14:textId="77777777" w:rsidR="00D334E4" w:rsidRPr="002B1C5E" w:rsidRDefault="00D334E4" w:rsidP="000000EE">
            <w:pPr>
              <w:spacing w:before="60" w:after="60"/>
              <w:rPr>
                <w:b/>
                <w:color w:val="auto"/>
              </w:rPr>
            </w:pPr>
            <w:r w:rsidRPr="002B1C5E">
              <w:rPr>
                <w:b/>
                <w:color w:val="auto"/>
              </w:rPr>
              <w:t>J</w:t>
            </w:r>
            <w:r>
              <w:rPr>
                <w:b/>
                <w:color w:val="auto"/>
              </w:rPr>
              <w:t>uly</w:t>
            </w:r>
            <w:r w:rsidRPr="002B1C5E">
              <w:rPr>
                <w:b/>
                <w:color w:val="auto"/>
              </w:rPr>
              <w:t xml:space="preserve"> 2026</w:t>
            </w:r>
          </w:p>
        </w:tc>
        <w:tc>
          <w:tcPr>
            <w:tcW w:w="11056" w:type="dxa"/>
          </w:tcPr>
          <w:p w14:paraId="12638A4F" w14:textId="77777777" w:rsidR="00D334E4" w:rsidRPr="002B1C5E" w:rsidRDefault="00D334E4" w:rsidP="000000EE">
            <w:pPr>
              <w:spacing w:before="60" w:after="60"/>
              <w:rPr>
                <w:b/>
                <w:color w:val="auto"/>
              </w:rPr>
            </w:pPr>
            <w:r w:rsidRPr="002B1C5E">
              <w:rPr>
                <w:b/>
                <w:color w:val="auto"/>
              </w:rPr>
              <w:t>Call for proposals opens</w:t>
            </w:r>
          </w:p>
        </w:tc>
      </w:tr>
      <w:tr w:rsidR="00D334E4" w:rsidRPr="002B1C5E" w14:paraId="61C07941" w14:textId="77777777" w:rsidTr="00445DBB">
        <w:trPr>
          <w:trHeight w:val="397"/>
        </w:trPr>
        <w:tc>
          <w:tcPr>
            <w:tcW w:w="3823" w:type="dxa"/>
            <w:shd w:val="clear" w:color="auto" w:fill="EDF8F9" w:themeFill="background2"/>
          </w:tcPr>
          <w:p w14:paraId="7A1B90AC" w14:textId="36BA0A6F" w:rsidR="00D334E4" w:rsidRPr="002B1C5E" w:rsidRDefault="00D334E4" w:rsidP="000000EE">
            <w:pPr>
              <w:spacing w:before="60" w:after="60"/>
              <w:rPr>
                <w:color w:val="auto"/>
              </w:rPr>
            </w:pPr>
            <w:r w:rsidRPr="002B1C5E">
              <w:rPr>
                <w:color w:val="auto"/>
              </w:rPr>
              <w:t>July</w:t>
            </w:r>
            <w:r w:rsidR="00FA0F44">
              <w:rPr>
                <w:color w:val="auto"/>
              </w:rPr>
              <w:t>-</w:t>
            </w:r>
            <w:r w:rsidR="007464CE">
              <w:rPr>
                <w:color w:val="auto"/>
              </w:rPr>
              <w:t xml:space="preserve">August </w:t>
            </w:r>
            <w:r w:rsidRPr="002B1C5E">
              <w:rPr>
                <w:color w:val="auto"/>
              </w:rPr>
              <w:t>2026</w:t>
            </w:r>
          </w:p>
        </w:tc>
        <w:tc>
          <w:tcPr>
            <w:tcW w:w="11056" w:type="dxa"/>
            <w:shd w:val="clear" w:color="auto" w:fill="EDF8F9" w:themeFill="background2"/>
          </w:tcPr>
          <w:p w14:paraId="0E8A1125" w14:textId="2518B12F" w:rsidR="00D334E4" w:rsidRPr="002B1C5E" w:rsidRDefault="00D334E4" w:rsidP="000000EE">
            <w:pPr>
              <w:spacing w:before="60" w:after="60"/>
              <w:rPr>
                <w:color w:val="auto"/>
              </w:rPr>
            </w:pPr>
            <w:r>
              <w:rPr>
                <w:color w:val="auto"/>
              </w:rPr>
              <w:t>E</w:t>
            </w:r>
            <w:r w:rsidRPr="002B1C5E">
              <w:rPr>
                <w:color w:val="auto"/>
              </w:rPr>
              <w:t>ngagement with stakeholders</w:t>
            </w:r>
            <w:r>
              <w:rPr>
                <w:color w:val="auto"/>
              </w:rPr>
              <w:t xml:space="preserve"> –</w:t>
            </w:r>
            <w:r w:rsidRPr="002B1C5E">
              <w:rPr>
                <w:color w:val="auto"/>
              </w:rPr>
              <w:t xml:space="preserve"> SFC </w:t>
            </w:r>
            <w:r>
              <w:rPr>
                <w:color w:val="auto"/>
              </w:rPr>
              <w:t xml:space="preserve">facilitates </w:t>
            </w:r>
            <w:r w:rsidRPr="002B1C5E">
              <w:rPr>
                <w:color w:val="auto"/>
              </w:rPr>
              <w:t xml:space="preserve">discussions and </w:t>
            </w:r>
            <w:r w:rsidR="00F71B68">
              <w:rPr>
                <w:color w:val="auto"/>
              </w:rPr>
              <w:t>hosts webinars</w:t>
            </w:r>
            <w:r w:rsidRPr="002B1C5E">
              <w:rPr>
                <w:color w:val="auto"/>
              </w:rPr>
              <w:t xml:space="preserve"> to explore project</w:t>
            </w:r>
            <w:r>
              <w:rPr>
                <w:color w:val="auto"/>
              </w:rPr>
              <w:t xml:space="preserve"> ideas</w:t>
            </w:r>
            <w:r w:rsidRPr="002B1C5E">
              <w:rPr>
                <w:color w:val="auto"/>
              </w:rPr>
              <w:t xml:space="preserve">. </w:t>
            </w:r>
          </w:p>
        </w:tc>
      </w:tr>
      <w:tr w:rsidR="00D334E4" w:rsidRPr="001C1B38" w14:paraId="54FFB348" w14:textId="77777777" w:rsidTr="00445DBB">
        <w:trPr>
          <w:trHeight w:val="397"/>
        </w:trPr>
        <w:tc>
          <w:tcPr>
            <w:tcW w:w="3823" w:type="dxa"/>
          </w:tcPr>
          <w:p w14:paraId="2FF89106" w14:textId="4DDA549A" w:rsidR="00D334E4" w:rsidRPr="001C1B38" w:rsidRDefault="00F41B45" w:rsidP="000000EE">
            <w:pPr>
              <w:spacing w:before="60" w:after="60"/>
              <w:rPr>
                <w:b/>
                <w:color w:val="auto"/>
              </w:rPr>
            </w:pPr>
            <w:r>
              <w:rPr>
                <w:b/>
                <w:color w:val="auto"/>
              </w:rPr>
              <w:t>21 August</w:t>
            </w:r>
            <w:r w:rsidR="00D334E4" w:rsidRPr="001C1B38">
              <w:rPr>
                <w:b/>
                <w:color w:val="auto"/>
              </w:rPr>
              <w:t xml:space="preserve"> 2026</w:t>
            </w:r>
          </w:p>
        </w:tc>
        <w:tc>
          <w:tcPr>
            <w:tcW w:w="11056" w:type="dxa"/>
          </w:tcPr>
          <w:p w14:paraId="6DE067EC" w14:textId="7D67CFB4" w:rsidR="00D334E4" w:rsidRPr="001C1B38" w:rsidRDefault="00D334E4" w:rsidP="000000EE">
            <w:pPr>
              <w:spacing w:before="60" w:after="60"/>
              <w:rPr>
                <w:b/>
                <w:color w:val="auto"/>
              </w:rPr>
            </w:pPr>
            <w:r w:rsidRPr="001C1B38">
              <w:rPr>
                <w:b/>
                <w:color w:val="auto"/>
              </w:rPr>
              <w:t xml:space="preserve">Deadline for </w:t>
            </w:r>
            <w:r w:rsidR="00F41B45">
              <w:rPr>
                <w:b/>
                <w:color w:val="auto"/>
              </w:rPr>
              <w:t>expressions of interest</w:t>
            </w:r>
          </w:p>
        </w:tc>
      </w:tr>
      <w:tr w:rsidR="00D334E4" w:rsidRPr="001C1B38" w14:paraId="555DF19E" w14:textId="77777777" w:rsidTr="00445DBB">
        <w:trPr>
          <w:trHeight w:val="397"/>
        </w:trPr>
        <w:tc>
          <w:tcPr>
            <w:tcW w:w="3823" w:type="dxa"/>
            <w:shd w:val="clear" w:color="auto" w:fill="EDF8F9" w:themeFill="background2"/>
          </w:tcPr>
          <w:p w14:paraId="708DB662" w14:textId="02631B9B" w:rsidR="00D334E4" w:rsidRPr="001C1B38" w:rsidRDefault="000C4741" w:rsidP="000000EE">
            <w:pPr>
              <w:spacing w:before="60" w:after="60"/>
              <w:rPr>
                <w:color w:val="auto"/>
              </w:rPr>
            </w:pPr>
            <w:r>
              <w:rPr>
                <w:color w:val="auto"/>
              </w:rPr>
              <w:t>24</w:t>
            </w:r>
            <w:r w:rsidR="00D334E4" w:rsidRPr="001C1B38">
              <w:rPr>
                <w:color w:val="auto"/>
              </w:rPr>
              <w:t xml:space="preserve"> August to </w:t>
            </w:r>
            <w:r>
              <w:rPr>
                <w:color w:val="auto"/>
              </w:rPr>
              <w:t>4 September</w:t>
            </w:r>
            <w:r w:rsidR="00D334E4" w:rsidRPr="001C1B38">
              <w:rPr>
                <w:color w:val="auto"/>
              </w:rPr>
              <w:t xml:space="preserve"> 2026</w:t>
            </w:r>
          </w:p>
        </w:tc>
        <w:tc>
          <w:tcPr>
            <w:tcW w:w="11056" w:type="dxa"/>
            <w:shd w:val="clear" w:color="auto" w:fill="EDF8F9" w:themeFill="background2"/>
          </w:tcPr>
          <w:p w14:paraId="079AB6A8" w14:textId="77777777" w:rsidR="00D334E4" w:rsidRPr="001C1B38" w:rsidRDefault="00D334E4" w:rsidP="000000EE">
            <w:pPr>
              <w:spacing w:before="60" w:after="60"/>
              <w:rPr>
                <w:color w:val="auto"/>
              </w:rPr>
            </w:pPr>
            <w:r w:rsidRPr="001C1B38">
              <w:rPr>
                <w:color w:val="auto"/>
              </w:rPr>
              <w:t>Assessment of initial proposals, with further discussions as required</w:t>
            </w:r>
          </w:p>
        </w:tc>
      </w:tr>
      <w:tr w:rsidR="00D334E4" w:rsidRPr="001C1B38" w14:paraId="15B8E144" w14:textId="77777777" w:rsidTr="00445DBB">
        <w:trPr>
          <w:trHeight w:val="397"/>
        </w:trPr>
        <w:tc>
          <w:tcPr>
            <w:tcW w:w="3823" w:type="dxa"/>
          </w:tcPr>
          <w:p w14:paraId="100B2925" w14:textId="2CCB7A54" w:rsidR="00D334E4" w:rsidRPr="001C1B38" w:rsidRDefault="006D1B06" w:rsidP="000000EE">
            <w:pPr>
              <w:spacing w:before="60" w:after="60"/>
              <w:rPr>
                <w:b/>
                <w:color w:val="auto"/>
              </w:rPr>
            </w:pPr>
            <w:r>
              <w:rPr>
                <w:b/>
                <w:color w:val="auto"/>
              </w:rPr>
              <w:t>7</w:t>
            </w:r>
            <w:r w:rsidR="00D334E4" w:rsidRPr="001C1B38">
              <w:rPr>
                <w:b/>
                <w:color w:val="auto"/>
              </w:rPr>
              <w:t xml:space="preserve"> September 2026</w:t>
            </w:r>
          </w:p>
        </w:tc>
        <w:tc>
          <w:tcPr>
            <w:tcW w:w="11056" w:type="dxa"/>
          </w:tcPr>
          <w:p w14:paraId="173635C1" w14:textId="40A520F0" w:rsidR="00D334E4" w:rsidRPr="001C1B38" w:rsidRDefault="00D334E4" w:rsidP="000000EE">
            <w:pPr>
              <w:spacing w:before="60" w:after="60"/>
              <w:rPr>
                <w:b/>
                <w:color w:val="auto"/>
              </w:rPr>
            </w:pPr>
            <w:r w:rsidRPr="001C1B38">
              <w:rPr>
                <w:b/>
                <w:color w:val="auto"/>
              </w:rPr>
              <w:t xml:space="preserve">Initial proposals </w:t>
            </w:r>
            <w:r w:rsidR="00C243CC">
              <w:rPr>
                <w:b/>
                <w:color w:val="auto"/>
              </w:rPr>
              <w:t>notified</w:t>
            </w:r>
            <w:r w:rsidRPr="001C1B38">
              <w:rPr>
                <w:b/>
                <w:color w:val="auto"/>
              </w:rPr>
              <w:t xml:space="preserve"> </w:t>
            </w:r>
          </w:p>
        </w:tc>
      </w:tr>
      <w:tr w:rsidR="00024336" w:rsidRPr="001C1B38" w14:paraId="392C0B18" w14:textId="77777777" w:rsidTr="00445DBB">
        <w:trPr>
          <w:trHeight w:val="397"/>
        </w:trPr>
        <w:tc>
          <w:tcPr>
            <w:tcW w:w="3823" w:type="dxa"/>
            <w:shd w:val="clear" w:color="auto" w:fill="EDF8F9" w:themeFill="background2"/>
          </w:tcPr>
          <w:p w14:paraId="57C9E39D" w14:textId="54DBB4E0" w:rsidR="00024336" w:rsidRPr="001C1B38" w:rsidRDefault="00024336" w:rsidP="000000EE">
            <w:pPr>
              <w:spacing w:before="60" w:after="60"/>
              <w:rPr>
                <w:b/>
                <w:color w:val="auto"/>
              </w:rPr>
            </w:pPr>
            <w:r>
              <w:rPr>
                <w:b/>
                <w:color w:val="auto"/>
              </w:rPr>
              <w:t>September</w:t>
            </w:r>
            <w:r w:rsidR="00F641FD">
              <w:rPr>
                <w:b/>
                <w:color w:val="auto"/>
              </w:rPr>
              <w:t>-</w:t>
            </w:r>
            <w:r>
              <w:rPr>
                <w:b/>
                <w:color w:val="auto"/>
              </w:rPr>
              <w:t>October 2026</w:t>
            </w:r>
          </w:p>
        </w:tc>
        <w:tc>
          <w:tcPr>
            <w:tcW w:w="11056" w:type="dxa"/>
            <w:shd w:val="clear" w:color="auto" w:fill="EDF8F9" w:themeFill="background2"/>
          </w:tcPr>
          <w:p w14:paraId="772DF565" w14:textId="3F5224A7" w:rsidR="00024336" w:rsidRPr="001C1B38" w:rsidRDefault="00024336" w:rsidP="000000EE">
            <w:pPr>
              <w:spacing w:before="60" w:after="60"/>
              <w:rPr>
                <w:b/>
                <w:color w:val="auto"/>
              </w:rPr>
            </w:pPr>
            <w:r>
              <w:rPr>
                <w:b/>
                <w:color w:val="auto"/>
              </w:rPr>
              <w:t>Full proposals developed</w:t>
            </w:r>
          </w:p>
        </w:tc>
      </w:tr>
      <w:tr w:rsidR="00352638" w:rsidRPr="001C1B38" w14:paraId="1FA478D8" w14:textId="77777777" w:rsidTr="00445DBB">
        <w:trPr>
          <w:trHeight w:val="397"/>
        </w:trPr>
        <w:tc>
          <w:tcPr>
            <w:tcW w:w="3823" w:type="dxa"/>
          </w:tcPr>
          <w:p w14:paraId="4D2AE255" w14:textId="72394015" w:rsidR="00352638" w:rsidRDefault="00352638" w:rsidP="000000EE">
            <w:pPr>
              <w:spacing w:before="60" w:after="60"/>
              <w:rPr>
                <w:b/>
                <w:color w:val="auto"/>
              </w:rPr>
            </w:pPr>
            <w:r>
              <w:rPr>
                <w:b/>
                <w:color w:val="auto"/>
              </w:rPr>
              <w:t>24 September 2026</w:t>
            </w:r>
          </w:p>
        </w:tc>
        <w:tc>
          <w:tcPr>
            <w:tcW w:w="11056" w:type="dxa"/>
          </w:tcPr>
          <w:p w14:paraId="0139C0C2" w14:textId="4AA7FABD" w:rsidR="00352638" w:rsidRDefault="00352638" w:rsidP="000000EE">
            <w:pPr>
              <w:spacing w:before="60" w:after="60"/>
              <w:rPr>
                <w:b/>
                <w:color w:val="auto"/>
              </w:rPr>
            </w:pPr>
            <w:r>
              <w:rPr>
                <w:b/>
                <w:color w:val="auto"/>
              </w:rPr>
              <w:t xml:space="preserve">SFC Board </w:t>
            </w:r>
            <w:r w:rsidR="007464CE">
              <w:rPr>
                <w:b/>
                <w:color w:val="auto"/>
              </w:rPr>
              <w:t>endorses portfolio</w:t>
            </w:r>
          </w:p>
        </w:tc>
      </w:tr>
      <w:tr w:rsidR="00E0393D" w:rsidRPr="001C1B38" w14:paraId="3AF0B77B" w14:textId="77777777" w:rsidTr="00445DBB">
        <w:trPr>
          <w:trHeight w:val="397"/>
        </w:trPr>
        <w:tc>
          <w:tcPr>
            <w:tcW w:w="3823" w:type="dxa"/>
            <w:shd w:val="clear" w:color="auto" w:fill="EDF8F9" w:themeFill="background2"/>
          </w:tcPr>
          <w:p w14:paraId="49FF645F" w14:textId="0CD81804" w:rsidR="00E0393D" w:rsidRDefault="00AE7E51" w:rsidP="000000EE">
            <w:pPr>
              <w:spacing w:before="60" w:after="60"/>
              <w:rPr>
                <w:b/>
                <w:color w:val="auto"/>
              </w:rPr>
            </w:pPr>
            <w:r>
              <w:rPr>
                <w:b/>
                <w:color w:val="auto"/>
              </w:rPr>
              <w:t>October 2026</w:t>
            </w:r>
          </w:p>
        </w:tc>
        <w:tc>
          <w:tcPr>
            <w:tcW w:w="11056" w:type="dxa"/>
            <w:shd w:val="clear" w:color="auto" w:fill="EDF8F9" w:themeFill="background2"/>
          </w:tcPr>
          <w:p w14:paraId="65BA663A" w14:textId="68295A37" w:rsidR="00E0393D" w:rsidRDefault="00E0393D" w:rsidP="000000EE">
            <w:pPr>
              <w:spacing w:before="60" w:after="60"/>
              <w:rPr>
                <w:b/>
                <w:color w:val="auto"/>
              </w:rPr>
            </w:pPr>
            <w:r>
              <w:rPr>
                <w:b/>
                <w:color w:val="auto"/>
              </w:rPr>
              <w:t>Awards made</w:t>
            </w:r>
          </w:p>
        </w:tc>
      </w:tr>
    </w:tbl>
    <w:p w14:paraId="382A82F7" w14:textId="77777777" w:rsidR="007A39C4" w:rsidRPr="007A39C4" w:rsidRDefault="007A39C4" w:rsidP="007A39C4">
      <w:pPr>
        <w:rPr>
          <w:sz w:val="2"/>
          <w:szCs w:val="2"/>
        </w:rPr>
      </w:pPr>
    </w:p>
    <w:sectPr w:rsidR="007A39C4" w:rsidRPr="007A39C4" w:rsidSect="00054393">
      <w:footerReference w:type="default" r:id="rId31"/>
      <w:pgSz w:w="16838" w:h="11906" w:orient="landscape"/>
      <w:pgMar w:top="1440" w:right="851" w:bottom="1440" w:left="851" w:header="73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31D9" w14:textId="77777777" w:rsidR="009222F6" w:rsidRDefault="009222F6">
      <w:r>
        <w:separator/>
      </w:r>
    </w:p>
    <w:p w14:paraId="43302AC6" w14:textId="77777777" w:rsidR="009222F6" w:rsidRDefault="009222F6"/>
    <w:p w14:paraId="29E5B8B6" w14:textId="77777777" w:rsidR="009222F6" w:rsidRDefault="009222F6"/>
    <w:p w14:paraId="6CEBDC3B" w14:textId="77777777" w:rsidR="009222F6" w:rsidRDefault="009222F6"/>
    <w:p w14:paraId="2F6CB387" w14:textId="77777777" w:rsidR="009222F6" w:rsidRDefault="009222F6"/>
  </w:endnote>
  <w:endnote w:type="continuationSeparator" w:id="0">
    <w:p w14:paraId="6723905C" w14:textId="77777777" w:rsidR="009222F6" w:rsidRDefault="009222F6">
      <w:r>
        <w:continuationSeparator/>
      </w:r>
    </w:p>
    <w:p w14:paraId="5A660A56" w14:textId="77777777" w:rsidR="009222F6" w:rsidRDefault="009222F6"/>
    <w:p w14:paraId="17A77B2F" w14:textId="77777777" w:rsidR="009222F6" w:rsidRDefault="009222F6"/>
    <w:p w14:paraId="0F2D69CF" w14:textId="77777777" w:rsidR="009222F6" w:rsidRDefault="009222F6"/>
    <w:p w14:paraId="5C40D25C" w14:textId="77777777" w:rsidR="009222F6" w:rsidRDefault="009222F6"/>
  </w:endnote>
  <w:endnote w:type="continuationNotice" w:id="1">
    <w:p w14:paraId="61F5DD37" w14:textId="77777777" w:rsidR="009222F6" w:rsidRDefault="009222F6"/>
    <w:p w14:paraId="3034695D" w14:textId="77777777" w:rsidR="009222F6" w:rsidRDefault="009222F6"/>
    <w:p w14:paraId="65BADB37" w14:textId="77777777" w:rsidR="009222F6" w:rsidRDefault="009222F6"/>
    <w:p w14:paraId="4C78C34B" w14:textId="77777777" w:rsidR="009222F6" w:rsidRDefault="009222F6"/>
    <w:p w14:paraId="4FE8E6D1" w14:textId="77777777" w:rsidR="009222F6" w:rsidRDefault="00922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09F4" w14:textId="77777777" w:rsidR="006A47B2" w:rsidRDefault="006A47B2">
    <w:pPr>
      <w:pStyle w:val="Footer"/>
    </w:pPr>
  </w:p>
  <w:p w14:paraId="18D3D638" w14:textId="77777777" w:rsidR="009C4EFF" w:rsidRDefault="009C4EFF"/>
  <w:sdt>
    <w:sdtPr>
      <w:rPr>
        <w:b/>
        <w:bCs/>
        <w:caps/>
        <w:noProof/>
        <w:color w:val="00828E"/>
        <w:sz w:val="20"/>
        <w:szCs w:val="20"/>
      </w:rPr>
      <w:id w:val="-1599392966"/>
      <w:docPartObj>
        <w:docPartGallery w:val="Page Numbers (Bottom of Page)"/>
        <w:docPartUnique/>
      </w:docPartObj>
    </w:sdtPr>
    <w:sdtEndPr>
      <w:rPr>
        <w:color w:val="007782" w:themeColor="accent2" w:themeShade="BF"/>
      </w:rPr>
    </w:sdtEndPr>
    <w:sdtContent>
      <w:p w14:paraId="11CDF07F"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25"/>
          <w:gridCol w:w="4501"/>
        </w:tblGrid>
        <w:tr w:rsidR="005104A8" w14:paraId="287400E3" w14:textId="77777777" w:rsidTr="007A740F">
          <w:trPr>
            <w:cnfStyle w:val="100000000000" w:firstRow="1" w:lastRow="0" w:firstColumn="0" w:lastColumn="0" w:oddVBand="0" w:evenVBand="0" w:oddHBand="0" w:evenHBand="0" w:firstRowFirstColumn="0" w:firstRowLastColumn="0" w:lastRowFirstColumn="0" w:lastRowLastColumn="0"/>
            <w:trHeight w:val="264"/>
          </w:trPr>
          <w:tc>
            <w:tcPr>
              <w:tcW w:w="4621" w:type="dxa"/>
              <w:shd w:val="clear" w:color="auto" w:fill="FFFFFF" w:themeFill="background1"/>
            </w:tcPr>
            <w:sdt>
              <w:sdtPr>
                <w:rPr>
                  <w:rStyle w:val="FooterDetailsChar"/>
                  <w:caps/>
                </w:rPr>
                <w:alias w:val="Title"/>
                <w:tag w:val=""/>
                <w:id w:val="2110856513"/>
                <w:dataBinding w:prefixMappings="xmlns:ns0='http://purl.org/dc/elements/1.1/' xmlns:ns1='http://schemas.openxmlformats.org/package/2006/metadata/core-properties' " w:xpath="/ns1:coreProperties[1]/ns0:title[1]" w:storeItemID="{6C3C8BC8-F283-45AE-878A-BAB7291924A1}"/>
                <w:text/>
              </w:sdtPr>
              <w:sdtContent>
                <w:p w14:paraId="248FFCEC" w14:textId="28D20558" w:rsidR="007450C2"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4621" w:type="dxa"/>
              <w:shd w:val="clear" w:color="auto" w:fill="FFFFFF" w:themeFill="background1"/>
            </w:tcPr>
            <w:p w14:paraId="42E6B9D5"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0552DC82" w14:textId="77777777" w:rsidR="009C4EFF" w:rsidRDefault="009C4EFF"/>
  <w:sdt>
    <w:sdtPr>
      <w:rPr>
        <w:b/>
        <w:bCs/>
        <w:caps/>
        <w:noProof/>
        <w:color w:val="00828E"/>
        <w:sz w:val="20"/>
        <w:szCs w:val="20"/>
      </w:rPr>
      <w:id w:val="-613133136"/>
      <w:docPartObj>
        <w:docPartGallery w:val="Page Numbers (Bottom of Page)"/>
        <w:docPartUnique/>
      </w:docPartObj>
    </w:sdtPr>
    <w:sdtEndPr>
      <w:rPr>
        <w:color w:val="007782" w:themeColor="accent2" w:themeShade="BF"/>
      </w:rPr>
    </w:sdtEndPr>
    <w:sdtContent>
      <w:p w14:paraId="56E22B1C"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44"/>
          <w:gridCol w:w="482"/>
        </w:tblGrid>
        <w:tr w:rsidR="001B37E3" w14:paraId="7218FD85" w14:textId="77777777" w:rsidTr="0055161F">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708685862"/>
                <w:dataBinding w:prefixMappings="xmlns:ns0='http://purl.org/dc/elements/1.1/' xmlns:ns1='http://schemas.openxmlformats.org/package/2006/metadata/core-properties' " w:xpath="/ns1:coreProperties[1]/ns0:title[1]" w:storeItemID="{6C3C8BC8-F283-45AE-878A-BAB7291924A1}"/>
                <w:text/>
              </w:sdtPr>
              <w:sdtContent>
                <w:p w14:paraId="3D9CC0BE" w14:textId="23E5D002" w:rsidR="007450C2"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487" w:type="dxa"/>
              <w:shd w:val="clear" w:color="auto" w:fill="FFFFFF" w:themeFill="background1"/>
            </w:tcPr>
            <w:p w14:paraId="419AFE42"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2C6D0CF4" w14:textId="77777777" w:rsidR="007774B7" w:rsidRDefault="007774B7"/>
  <w:sdt>
    <w:sdtPr>
      <w:rPr>
        <w:b/>
        <w:bCs/>
        <w:caps/>
        <w:noProof/>
        <w:color w:val="00828E"/>
        <w:sz w:val="20"/>
        <w:szCs w:val="20"/>
      </w:rPr>
      <w:id w:val="177004874"/>
      <w:docPartObj>
        <w:docPartGallery w:val="Page Numbers (Bottom of Page)"/>
        <w:docPartUnique/>
      </w:docPartObj>
    </w:sdtPr>
    <w:sdtEndPr>
      <w:rPr>
        <w:color w:val="007782" w:themeColor="accent2" w:themeShade="BF"/>
      </w:rPr>
    </w:sdtEndPr>
    <w:sdtContent>
      <w:p w14:paraId="6E96A476" w14:textId="77777777" w:rsidR="007450C2" w:rsidRPr="001B03B2" w:rsidRDefault="007450C2">
        <w:pPr>
          <w:jc w:val="right"/>
          <w:rPr>
            <w:rStyle w:val="FooterDetailsChar"/>
          </w:rPr>
        </w:pPr>
      </w:p>
      <w:tbl>
        <w:tblPr>
          <w:tblStyle w:val="TableGrid"/>
          <w:tblW w:w="9549" w:type="dxa"/>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794"/>
        </w:tblGrid>
        <w:tr w:rsidR="00657BF6" w14:paraId="4C39F7F2" w14:textId="77777777" w:rsidTr="0055161F">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735132240"/>
                <w:dataBinding w:prefixMappings="xmlns:ns0='http://purl.org/dc/elements/1.1/' xmlns:ns1='http://schemas.openxmlformats.org/package/2006/metadata/core-properties' " w:xpath="/ns1:coreProperties[1]/ns0:title[1]" w:storeItemID="{6C3C8BC8-F283-45AE-878A-BAB7291924A1}"/>
                <w:text/>
              </w:sdtPr>
              <w:sdtContent>
                <w:p w14:paraId="24302912" w14:textId="018EF401" w:rsidR="007450C2"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794" w:type="dxa"/>
              <w:shd w:val="clear" w:color="auto" w:fill="FFFFFF" w:themeFill="background1"/>
            </w:tcPr>
            <w:p w14:paraId="66A46816"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aps/>
        <w:noProof/>
        <w:color w:val="00828E"/>
        <w:sz w:val="20"/>
        <w:szCs w:val="20"/>
      </w:rPr>
      <w:id w:val="-849325694"/>
      <w:docPartObj>
        <w:docPartGallery w:val="Page Numbers (Bottom of Page)"/>
        <w:docPartUnique/>
      </w:docPartObj>
    </w:sdtPr>
    <w:sdtEndPr>
      <w:rPr>
        <w:color w:val="007782" w:themeColor="accent2" w:themeShade="BF"/>
      </w:rPr>
    </w:sdtEndPr>
    <w:sdtContent>
      <w:p w14:paraId="221E1A4F" w14:textId="77777777" w:rsidR="007450C2" w:rsidRPr="001B03B2" w:rsidRDefault="007450C2">
        <w:pPr>
          <w:jc w:val="right"/>
          <w:rPr>
            <w:rStyle w:val="FooterDetailsChar"/>
          </w:rPr>
        </w:pPr>
      </w:p>
      <w:tbl>
        <w:tblPr>
          <w:tblStyle w:val="TableGrid"/>
          <w:tblW w:w="9549" w:type="dxa"/>
          <w:jc w:val="center"/>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794"/>
        </w:tblGrid>
        <w:tr w:rsidR="00D51FC1" w14:paraId="4B6AA5D5" w14:textId="77777777" w:rsidTr="007A39C4">
          <w:trPr>
            <w:cnfStyle w:val="100000000000" w:firstRow="1" w:lastRow="0" w:firstColumn="0" w:lastColumn="0" w:oddVBand="0" w:evenVBand="0" w:oddHBand="0" w:evenHBand="0" w:firstRowFirstColumn="0" w:firstRowLastColumn="0" w:lastRowFirstColumn="0" w:lastRowLastColumn="0"/>
            <w:trHeight w:val="264"/>
            <w:jc w:val="center"/>
          </w:trPr>
          <w:tc>
            <w:tcPr>
              <w:tcW w:w="8755" w:type="dxa"/>
              <w:shd w:val="clear" w:color="auto" w:fill="FFFFFF" w:themeFill="background1"/>
            </w:tcPr>
            <w:sdt>
              <w:sdtPr>
                <w:rPr>
                  <w:rStyle w:val="FooterDetailsChar"/>
                  <w:caps/>
                </w:rPr>
                <w:alias w:val="Title"/>
                <w:tag w:val=""/>
                <w:id w:val="-1144590789"/>
                <w:dataBinding w:prefixMappings="xmlns:ns0='http://purl.org/dc/elements/1.1/' xmlns:ns1='http://schemas.openxmlformats.org/package/2006/metadata/core-properties' " w:xpath="/ns1:coreProperties[1]/ns0:title[1]" w:storeItemID="{6C3C8BC8-F283-45AE-878A-BAB7291924A1}"/>
                <w:text/>
              </w:sdtPr>
              <w:sdtContent>
                <w:p w14:paraId="77E40563" w14:textId="1EE24824" w:rsidR="007450C2"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794" w:type="dxa"/>
              <w:shd w:val="clear" w:color="auto" w:fill="FFFFFF" w:themeFill="background1"/>
            </w:tcPr>
            <w:p w14:paraId="01AFAC1E"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5568B94B" w14:textId="77777777" w:rsidR="0023717C" w:rsidRPr="007A39C4" w:rsidRDefault="0023717C">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CC58" w14:textId="77777777" w:rsidR="00F05EE5" w:rsidRDefault="00F05EE5">
    <w:pPr>
      <w:pStyle w:val="Footer"/>
    </w:pPr>
  </w:p>
  <w:p w14:paraId="6EA835FD" w14:textId="77777777" w:rsidR="00F05EE5" w:rsidRDefault="00F05EE5"/>
  <w:sdt>
    <w:sdtPr>
      <w:rPr>
        <w:b/>
        <w:bCs/>
        <w:caps/>
        <w:noProof/>
        <w:color w:val="00828E"/>
        <w:sz w:val="20"/>
        <w:szCs w:val="20"/>
      </w:rPr>
      <w:id w:val="125285671"/>
      <w:docPartObj>
        <w:docPartGallery w:val="Page Numbers (Bottom of Page)"/>
        <w:docPartUnique/>
      </w:docPartObj>
    </w:sdtPr>
    <w:sdtEndPr>
      <w:rPr>
        <w:color w:val="007782" w:themeColor="accent2" w:themeShade="BF"/>
      </w:rPr>
    </w:sdtEndPr>
    <w:sdtContent>
      <w:p w14:paraId="462C2BF0" w14:textId="77777777" w:rsidR="00F05EE5" w:rsidRPr="001B03B2" w:rsidRDefault="00F05EE5">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25"/>
          <w:gridCol w:w="4501"/>
        </w:tblGrid>
        <w:tr w:rsidR="001B37E3" w14:paraId="1C74012E" w14:textId="77777777" w:rsidTr="007A740F">
          <w:trPr>
            <w:cnfStyle w:val="100000000000" w:firstRow="1" w:lastRow="0" w:firstColumn="0" w:lastColumn="0" w:oddVBand="0" w:evenVBand="0" w:oddHBand="0" w:evenHBand="0" w:firstRowFirstColumn="0" w:firstRowLastColumn="0" w:lastRowFirstColumn="0" w:lastRowLastColumn="0"/>
            <w:trHeight w:val="264"/>
          </w:trPr>
          <w:tc>
            <w:tcPr>
              <w:tcW w:w="4621" w:type="dxa"/>
              <w:shd w:val="clear" w:color="auto" w:fill="FFFFFF" w:themeFill="background1"/>
            </w:tcPr>
            <w:sdt>
              <w:sdtPr>
                <w:rPr>
                  <w:rStyle w:val="FooterDetailsChar"/>
                  <w:caps/>
                </w:rPr>
                <w:alias w:val="Title"/>
                <w:tag w:val=""/>
                <w:id w:val="15970110"/>
                <w:dataBinding w:prefixMappings="xmlns:ns0='http://purl.org/dc/elements/1.1/' xmlns:ns1='http://schemas.openxmlformats.org/package/2006/metadata/core-properties' " w:xpath="/ns1:coreProperties[1]/ns0:title[1]" w:storeItemID="{6C3C8BC8-F283-45AE-878A-BAB7291924A1}"/>
                <w:text/>
              </w:sdtPr>
              <w:sdtContent>
                <w:p w14:paraId="279E67F0" w14:textId="2488B9BE" w:rsidR="00F05EE5"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4621" w:type="dxa"/>
              <w:shd w:val="clear" w:color="auto" w:fill="FFFFFF" w:themeFill="background1"/>
            </w:tcPr>
            <w:p w14:paraId="03061C30" w14:textId="77777777" w:rsidR="00F05EE5" w:rsidRPr="001B03B2" w:rsidRDefault="00F05EE5"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Pr>
                  <w:rStyle w:val="FooterDetailsChar"/>
                </w:rPr>
                <w:t>3</w:t>
              </w:r>
              <w:r w:rsidRPr="001B03B2">
                <w:rPr>
                  <w:rStyle w:val="FooterDetailsChar"/>
                </w:rPr>
                <w:fldChar w:fldCharType="end"/>
              </w:r>
            </w:p>
          </w:tc>
        </w:tr>
      </w:tbl>
    </w:sdtContent>
  </w:sdt>
  <w:p w14:paraId="295E0DD8" w14:textId="77777777" w:rsidR="00F05EE5" w:rsidRDefault="00F05EE5"/>
  <w:sdt>
    <w:sdtPr>
      <w:rPr>
        <w:b/>
        <w:bCs/>
        <w:caps/>
        <w:noProof/>
        <w:color w:val="00828E"/>
        <w:sz w:val="20"/>
        <w:szCs w:val="20"/>
      </w:rPr>
      <w:id w:val="1036237604"/>
      <w:docPartObj>
        <w:docPartGallery w:val="Page Numbers (Bottom of Page)"/>
        <w:docPartUnique/>
      </w:docPartObj>
    </w:sdtPr>
    <w:sdtEndPr>
      <w:rPr>
        <w:color w:val="007782" w:themeColor="accent2" w:themeShade="BF"/>
      </w:rPr>
    </w:sdtEndPr>
    <w:sdtContent>
      <w:p w14:paraId="1845D091" w14:textId="77777777" w:rsidR="00F05EE5" w:rsidRPr="001B03B2" w:rsidRDefault="00F05EE5">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44"/>
          <w:gridCol w:w="482"/>
        </w:tblGrid>
        <w:tr w:rsidR="001B37E3" w14:paraId="6AE8C188" w14:textId="77777777">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901907573"/>
                <w:dataBinding w:prefixMappings="xmlns:ns0='http://purl.org/dc/elements/1.1/' xmlns:ns1='http://schemas.openxmlformats.org/package/2006/metadata/core-properties' " w:xpath="/ns1:coreProperties[1]/ns0:title[1]" w:storeItemID="{6C3C8BC8-F283-45AE-878A-BAB7291924A1}"/>
                <w:text/>
              </w:sdtPr>
              <w:sdtContent>
                <w:p w14:paraId="495F0DE3" w14:textId="2F94E0B2" w:rsidR="00F05EE5"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487" w:type="dxa"/>
              <w:shd w:val="clear" w:color="auto" w:fill="FFFFFF" w:themeFill="background1"/>
            </w:tcPr>
            <w:p w14:paraId="5EA494AE" w14:textId="77777777" w:rsidR="00F05EE5" w:rsidRPr="001B03B2" w:rsidRDefault="00F05EE5"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Pr>
                  <w:rStyle w:val="FooterDetailsChar"/>
                </w:rPr>
                <w:t>3</w:t>
              </w:r>
              <w:r w:rsidRPr="001B03B2">
                <w:rPr>
                  <w:rStyle w:val="FooterDetailsChar"/>
                </w:rPr>
                <w:fldChar w:fldCharType="end"/>
              </w:r>
            </w:p>
          </w:tc>
        </w:tr>
      </w:tbl>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9" w:type="dxa"/>
      <w:jc w:val="center"/>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794"/>
    </w:tblGrid>
    <w:tr w:rsidR="00020F0C" w14:paraId="7ED53BFA" w14:textId="77777777">
      <w:trPr>
        <w:cnfStyle w:val="100000000000" w:firstRow="1" w:lastRow="0" w:firstColumn="0" w:lastColumn="0" w:oddVBand="0" w:evenVBand="0" w:oddHBand="0" w:evenHBand="0" w:firstRowFirstColumn="0" w:firstRowLastColumn="0" w:lastRowFirstColumn="0" w:lastRowLastColumn="0"/>
        <w:trHeight w:val="264"/>
        <w:jc w:val="center"/>
      </w:trPr>
      <w:tc>
        <w:tcPr>
          <w:tcW w:w="8755" w:type="dxa"/>
          <w:shd w:val="clear" w:color="auto" w:fill="FFFFFF" w:themeFill="background1"/>
        </w:tcPr>
        <w:sdt>
          <w:sdtPr>
            <w:rPr>
              <w:rStyle w:val="FooterDetailsChar"/>
              <w:caps/>
            </w:rPr>
            <w:alias w:val="Title"/>
            <w:tag w:val=""/>
            <w:id w:val="709999143"/>
            <w:dataBinding w:prefixMappings="xmlns:ns0='http://purl.org/dc/elements/1.1/' xmlns:ns1='http://schemas.openxmlformats.org/package/2006/metadata/core-properties' " w:xpath="/ns1:coreProperties[1]/ns0:title[1]" w:storeItemID="{6C3C8BC8-F283-45AE-878A-BAB7291924A1}"/>
            <w:text/>
          </w:sdtPr>
          <w:sdtContent>
            <w:p w14:paraId="60E13539" w14:textId="77777777" w:rsidR="00020F0C" w:rsidRPr="001B03B2" w:rsidRDefault="00020F0C" w:rsidP="00020F0C">
              <w:pPr>
                <w:pStyle w:val="FooterDetails"/>
                <w:rPr>
                  <w:rStyle w:val="FooterDetailsChar"/>
                  <w:b w:val="0"/>
                  <w:caps/>
                </w:rPr>
              </w:pPr>
              <w:r>
                <w:rPr>
                  <w:rStyle w:val="FooterDetailsChar"/>
                  <w:caps/>
                </w:rPr>
                <w:t>Public Service Reform initiatives FY 2026-27</w:t>
              </w:r>
            </w:p>
          </w:sdtContent>
        </w:sdt>
      </w:tc>
      <w:tc>
        <w:tcPr>
          <w:tcW w:w="794" w:type="dxa"/>
          <w:shd w:val="clear" w:color="auto" w:fill="FFFFFF" w:themeFill="background1"/>
        </w:tcPr>
        <w:p w14:paraId="3AC3A672" w14:textId="77777777" w:rsidR="00020F0C" w:rsidRPr="001B03B2" w:rsidRDefault="00020F0C" w:rsidP="00020F0C">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Pr>
              <w:rStyle w:val="FooterDetailsChar"/>
            </w:rPr>
            <w:t>3</w:t>
          </w:r>
          <w:r w:rsidRPr="001B03B2">
            <w:rPr>
              <w:rStyle w:val="FooterDetailsChar"/>
            </w:rPr>
            <w:fldChar w:fldCharType="end"/>
          </w:r>
        </w:p>
      </w:tc>
    </w:tr>
  </w:tbl>
  <w:p w14:paraId="5A8B0383" w14:textId="77777777" w:rsidR="00F05EE5" w:rsidRDefault="00F05E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aps/>
        <w:noProof/>
        <w:color w:val="00828E"/>
        <w:sz w:val="20"/>
        <w:szCs w:val="20"/>
      </w:rPr>
      <w:id w:val="-1261216401"/>
      <w:docPartObj>
        <w:docPartGallery w:val="Page Numbers (Bottom of Page)"/>
        <w:docPartUnique/>
      </w:docPartObj>
    </w:sdtPr>
    <w:sdtEndPr>
      <w:rPr>
        <w:color w:val="007782" w:themeColor="accent2" w:themeShade="BF"/>
      </w:rPr>
    </w:sdtEndPr>
    <w:sdtContent>
      <w:p w14:paraId="167AA283" w14:textId="77777777" w:rsidR="00445DBB" w:rsidRPr="001B03B2" w:rsidRDefault="00445DBB" w:rsidP="0091072E">
        <w:pPr>
          <w:rPr>
            <w:rStyle w:val="FooterDetailsChar"/>
          </w:rPr>
        </w:pPr>
      </w:p>
      <w:tbl>
        <w:tblPr>
          <w:tblStyle w:val="TableGrid"/>
          <w:tblW w:w="15168" w:type="dxa"/>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671"/>
          <w:gridCol w:w="6497"/>
        </w:tblGrid>
        <w:tr w:rsidR="00445DBB" w14:paraId="2C7AA917" w14:textId="77777777" w:rsidTr="00445DBB">
          <w:trPr>
            <w:cnfStyle w:val="100000000000" w:firstRow="1" w:lastRow="0" w:firstColumn="0" w:lastColumn="0" w:oddVBand="0" w:evenVBand="0" w:oddHBand="0" w:evenHBand="0" w:firstRowFirstColumn="0" w:firstRowLastColumn="0" w:lastRowFirstColumn="0" w:lastRowLastColumn="0"/>
            <w:trHeight w:val="264"/>
          </w:trPr>
          <w:tc>
            <w:tcPr>
              <w:tcW w:w="8671" w:type="dxa"/>
              <w:shd w:val="clear" w:color="auto" w:fill="FFFFFF" w:themeFill="background1"/>
            </w:tcPr>
            <w:sdt>
              <w:sdtPr>
                <w:rPr>
                  <w:rStyle w:val="FooterDetailsChar"/>
                  <w:caps/>
                </w:rPr>
                <w:alias w:val="Title"/>
                <w:tag w:val=""/>
                <w:id w:val="-749193072"/>
                <w:dataBinding w:prefixMappings="xmlns:ns0='http://purl.org/dc/elements/1.1/' xmlns:ns1='http://schemas.openxmlformats.org/package/2006/metadata/core-properties' " w:xpath="/ns1:coreProperties[1]/ns0:title[1]" w:storeItemID="{6C3C8BC8-F283-45AE-878A-BAB7291924A1}"/>
                <w:text/>
              </w:sdtPr>
              <w:sdtContent>
                <w:p w14:paraId="79B9264C" w14:textId="191D9B1C" w:rsidR="00445DBB"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6497" w:type="dxa"/>
              <w:shd w:val="clear" w:color="auto" w:fill="FFFFFF" w:themeFill="background1"/>
            </w:tcPr>
            <w:p w14:paraId="4EFF1FFA" w14:textId="77777777" w:rsidR="00445DBB" w:rsidRPr="001B03B2" w:rsidRDefault="00445DBB"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Pr>
                  <w:rStyle w:val="FooterDetailsChar"/>
                </w:rPr>
                <w:t>3</w:t>
              </w:r>
              <w:r w:rsidRPr="001B03B2">
                <w:rPr>
                  <w:rStyle w:val="FooterDetailsChar"/>
                </w:rPr>
                <w:fldChar w:fldCharType="end"/>
              </w:r>
            </w:p>
          </w:tc>
        </w:tr>
      </w:tbl>
    </w:sdtContent>
  </w:sdt>
  <w:p w14:paraId="78B5A713" w14:textId="77777777" w:rsidR="00445DBB" w:rsidRPr="007A39C4" w:rsidRDefault="00445DB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9CA4" w14:textId="77777777" w:rsidR="009222F6" w:rsidRDefault="009222F6">
      <w:r>
        <w:separator/>
      </w:r>
    </w:p>
  </w:footnote>
  <w:footnote w:type="continuationSeparator" w:id="0">
    <w:p w14:paraId="23977CAA" w14:textId="77777777" w:rsidR="009222F6" w:rsidRDefault="009222F6">
      <w:r>
        <w:continuationSeparator/>
      </w:r>
    </w:p>
  </w:footnote>
  <w:footnote w:type="continuationNotice" w:id="1">
    <w:p w14:paraId="73FE0C57" w14:textId="77777777" w:rsidR="009222F6" w:rsidRDefault="009222F6" w:rsidP="00C9714C">
      <w:pPr>
        <w:spacing w:before="0" w:after="0" w:line="12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B58E" w14:textId="77777777" w:rsidR="007450C2" w:rsidRPr="006B7260" w:rsidRDefault="007450C2" w:rsidP="004E7E05">
    <w:pPr>
      <w:pStyle w:val="Sectionheading"/>
      <w:rPr>
        <w:b/>
        <w:bCs/>
        <w:color w:val="00828E"/>
        <w:szCs w:val="16"/>
      </w:rPr>
    </w:pPr>
    <w:r w:rsidRPr="006B7260">
      <w:rPr>
        <w:b/>
        <w:bCs/>
        <w:color w:val="00828E"/>
        <w:szCs w:val="16"/>
      </w:rPr>
      <w:t>Scottish funding council</w:t>
    </w:r>
  </w:p>
  <w:p w14:paraId="35ACE4D3" w14:textId="77777777" w:rsidR="0023717C" w:rsidRDefault="002371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C286" w14:textId="2BC7A66C" w:rsidR="00EB03D2" w:rsidRPr="003270C5" w:rsidRDefault="003270C5" w:rsidP="003270C5">
    <w:pPr>
      <w:pStyle w:val="Sectionheading"/>
      <w:rPr>
        <w:b/>
        <w:bCs/>
        <w:color w:val="00828E"/>
        <w:szCs w:val="16"/>
      </w:rPr>
    </w:pPr>
    <w:r w:rsidRPr="006B7260">
      <w:rPr>
        <w:b/>
        <w:bCs/>
        <w:color w:val="00828E"/>
        <w:szCs w:val="16"/>
      </w:rPr>
      <w:t>Scottish funding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7DFA" w14:textId="77777777" w:rsidR="00F05EE5" w:rsidRDefault="00F05EE5">
    <w:pPr>
      <w:pStyle w:val="Header"/>
      <w:rPr>
        <w:noProof/>
      </w:rPr>
    </w:pPr>
  </w:p>
  <w:p w14:paraId="499DC127" w14:textId="7C80CE01" w:rsidR="00F05EE5" w:rsidRDefault="002856B8">
    <w:pPr>
      <w:pStyle w:val="Header"/>
    </w:pPr>
    <w:r>
      <w:rPr>
        <w:noProof/>
      </w:rPr>
      <mc:AlternateContent>
        <mc:Choice Requires="wps">
          <w:drawing>
            <wp:anchor distT="0" distB="0" distL="114300" distR="114300" simplePos="0" relativeHeight="251658241" behindDoc="1" locked="0" layoutInCell="0" allowOverlap="1" wp14:anchorId="3FF2A593" wp14:editId="73F0EB53">
              <wp:simplePos x="0" y="0"/>
              <wp:positionH relativeFrom="margin">
                <wp:align>center</wp:align>
              </wp:positionH>
              <wp:positionV relativeFrom="margin">
                <wp:align>center</wp:align>
              </wp:positionV>
              <wp:extent cx="5050790" cy="3030220"/>
              <wp:effectExtent l="0" t="1104900" r="0" b="636905"/>
              <wp:wrapNone/>
              <wp:docPr id="2134561337"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7965E0"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F2A593" id="_x0000_t202" coordsize="21600,21600" o:spt="202" path="m,l,21600r21600,l21600,xe">
              <v:stroke joinstyle="miter"/>
              <v:path gradientshapeok="t" o:connecttype="rect"/>
            </v:shapetype>
            <v:shape id="WordArt 9" o:spid="_x0000_s1042" type="#_x0000_t202" style="position:absolute;left:0;text-align:left;margin-left:0;margin-top:0;width:397.7pt;height:238.6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Nj8wEAAMU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" o:allowincell="f" filled="f" stroked="f">
              <v:stroke joinstyle="round"/>
              <o:lock v:ext="edit" shapetype="t"/>
              <v:textbox style="mso-fit-shape-to-text:t">
                <w:txbxContent>
                  <w:p w14:paraId="1C7965E0"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A212" w14:textId="07D70FC1" w:rsidR="00F05EE5" w:rsidRDefault="002856B8" w:rsidP="00F05EE5">
    <w:pPr>
      <w:pStyle w:val="Sectionheading"/>
    </w:pPr>
    <w:r>
      <w:rPr>
        <w:noProof/>
      </w:rPr>
      <mc:AlternateContent>
        <mc:Choice Requires="wps">
          <w:drawing>
            <wp:anchor distT="0" distB="0" distL="114300" distR="114300" simplePos="0" relativeHeight="251658242" behindDoc="1" locked="0" layoutInCell="0" allowOverlap="1" wp14:anchorId="5AC6D610" wp14:editId="3DD3F7D2">
              <wp:simplePos x="0" y="0"/>
              <wp:positionH relativeFrom="margin">
                <wp:posOffset>-1271905</wp:posOffset>
              </wp:positionH>
              <wp:positionV relativeFrom="margin">
                <wp:posOffset>3873500</wp:posOffset>
              </wp:positionV>
              <wp:extent cx="5050790" cy="3030220"/>
              <wp:effectExtent l="4445" t="0" r="2540" b="1905"/>
              <wp:wrapNone/>
              <wp:docPr id="199451762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E2590D"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 xml:space="preserv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C6D610" id="_x0000_t202" coordsize="21600,21600" o:spt="202" path="m,l,21600r21600,l21600,xe">
              <v:stroke joinstyle="miter"/>
              <v:path gradientshapeok="t" o:connecttype="rect"/>
            </v:shapetype>
            <v:shape id="WordArt 10" o:spid="_x0000_s1043" type="#_x0000_t202" style="position:absolute;left:0;text-align:left;margin-left:-100.15pt;margin-top:305pt;width:397.7pt;height:238.6pt;rotation:-45;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" o:allowincell="f" filled="f" stroked="f">
              <v:stroke joinstyle="round"/>
              <o:lock v:ext="edit" shapetype="t"/>
              <v:textbox style="mso-fit-shape-to-text:t">
                <w:txbxContent>
                  <w:p w14:paraId="66E2590D"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 xml:space="preserve"> </w:t>
                    </w:r>
                  </w:p>
                </w:txbxContent>
              </v:textbox>
              <w10:wrap anchorx="margin" anchory="margin"/>
            </v:shape>
          </w:pict>
        </mc:Fallback>
      </mc:AlternateContent>
    </w:r>
    <w:r w:rsidR="00F05EE5" w:rsidRPr="006B7260">
      <w:rPr>
        <w:b/>
        <w:bCs/>
        <w:color w:val="00828E"/>
        <w:szCs w:val="16"/>
      </w:rPr>
      <w:t>Scottish funding council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BE3B" w14:textId="2A37B41B" w:rsidR="00F05EE5" w:rsidRDefault="002856B8">
    <w:pPr>
      <w:pStyle w:val="Header"/>
    </w:pPr>
    <w:r>
      <w:rPr>
        <w:noProof/>
      </w:rPr>
      <mc:AlternateContent>
        <mc:Choice Requires="wps">
          <w:drawing>
            <wp:anchor distT="0" distB="0" distL="114300" distR="114300" simplePos="0" relativeHeight="251658240" behindDoc="1" locked="0" layoutInCell="0" allowOverlap="1" wp14:anchorId="190EFF9A" wp14:editId="37D38FCE">
              <wp:simplePos x="0" y="0"/>
              <wp:positionH relativeFrom="margin">
                <wp:align>center</wp:align>
              </wp:positionH>
              <wp:positionV relativeFrom="margin">
                <wp:align>center</wp:align>
              </wp:positionV>
              <wp:extent cx="5050790" cy="3030220"/>
              <wp:effectExtent l="0" t="1104900" r="0" b="636905"/>
              <wp:wrapNone/>
              <wp:docPr id="139783616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1992D6"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0EFF9A" id="_x0000_t202" coordsize="21600,21600" o:spt="202" path="m,l,21600r21600,l21600,xe">
              <v:stroke joinstyle="miter"/>
              <v:path gradientshapeok="t" o:connecttype="rect"/>
            </v:shapetype>
            <v:shape id="WordArt 8" o:spid="_x0000_s1044" type="#_x0000_t202" style="position:absolute;left:0;text-align:left;margin-left:0;margin-top:0;width:397.7pt;height:238.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" o:allowincell="f" filled="f" stroked="f">
              <v:stroke joinstyle="round"/>
              <o:lock v:ext="edit" shapetype="t"/>
              <v:textbox style="mso-fit-shape-to-text:t">
                <w:txbxContent>
                  <w:p w14:paraId="101992D6" w14:textId="77777777" w:rsidR="002856B8" w:rsidRDefault="002856B8" w:rsidP="002856B8">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77BE35DF" w14:textId="77777777" w:rsidR="008C3285" w:rsidRDefault="008C3285"/>
  <w:sdt>
    <w:sdtPr>
      <w:rPr>
        <w:b/>
        <w:bCs/>
        <w:caps/>
        <w:noProof/>
        <w:color w:val="00828E"/>
        <w:sz w:val="20"/>
        <w:szCs w:val="20"/>
      </w:rPr>
      <w:id w:val="1410811209"/>
      <w:docPartObj>
        <w:docPartGallery w:val="Page Numbers (Bottom of Page)"/>
        <w:docPartUnique/>
      </w:docPartObj>
    </w:sdtPr>
    <w:sdtEndPr>
      <w:rPr>
        <w:color w:val="007782" w:themeColor="accent2" w:themeShade="BF"/>
      </w:rPr>
    </w:sdtEndPr>
    <w:sdtContent>
      <w:p w14:paraId="5725A23F" w14:textId="77777777" w:rsidR="00445DBB" w:rsidRPr="001B03B2" w:rsidRDefault="00445DBB" w:rsidP="0091072E">
        <w:pPr>
          <w:rPr>
            <w:rStyle w:val="FooterDetailsChar"/>
          </w:rPr>
        </w:pPr>
      </w:p>
      <w:tbl>
        <w:tblPr>
          <w:tblStyle w:val="TableGrid"/>
          <w:tblW w:w="15146" w:type="dxa"/>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6391"/>
        </w:tblGrid>
        <w:tr w:rsidR="00445DBB" w14:paraId="23B0B97D" w14:textId="77777777" w:rsidTr="00445DBB">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1670752853"/>
                <w:dataBinding w:prefixMappings="xmlns:ns0='http://purl.org/dc/elements/1.1/' xmlns:ns1='http://schemas.openxmlformats.org/package/2006/metadata/core-properties' " w:xpath="/ns1:coreProperties[1]/ns0:title[1]" w:storeItemID="{6C3C8BC8-F283-45AE-878A-BAB7291924A1}"/>
                <w:text/>
              </w:sdtPr>
              <w:sdtContent>
                <w:p w14:paraId="59CE3D00" w14:textId="49C6400F" w:rsidR="00445DBB" w:rsidRPr="001B03B2" w:rsidRDefault="008A61BE" w:rsidP="001B03B2">
                  <w:pPr>
                    <w:pStyle w:val="FooterDetails"/>
                    <w:rPr>
                      <w:rStyle w:val="FooterDetailsChar"/>
                      <w:b w:val="0"/>
                      <w:caps/>
                    </w:rPr>
                  </w:pPr>
                  <w:r>
                    <w:rPr>
                      <w:rStyle w:val="FooterDetailsChar"/>
                      <w:caps/>
                    </w:rPr>
                    <w:t>Public Service Reform initiatives FY 2026-27</w:t>
                  </w:r>
                </w:p>
              </w:sdtContent>
            </w:sdt>
          </w:tc>
          <w:tc>
            <w:tcPr>
              <w:tcW w:w="6391" w:type="dxa"/>
              <w:shd w:val="clear" w:color="auto" w:fill="FFFFFF" w:themeFill="background1"/>
            </w:tcPr>
            <w:p w14:paraId="58071B57" w14:textId="77777777" w:rsidR="00445DBB" w:rsidRPr="001B03B2" w:rsidRDefault="00445DBB"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Pr>
                  <w:rStyle w:val="FooterDetailsChar"/>
                </w:rPr>
                <w:t>3</w:t>
              </w:r>
              <w:r w:rsidRPr="001B03B2">
                <w:rPr>
                  <w:rStyle w:val="FooterDetailsChar"/>
                </w:rPr>
                <w:fldChar w:fldCharType="end"/>
              </w:r>
            </w:p>
          </w:tc>
        </w:tr>
      </w:tbl>
    </w:sdtContent>
  </w:sdt>
</w:hdr>
</file>

<file path=word/intelligence2.xml><?xml version="1.0" encoding="utf-8"?>
<int2:intelligence xmlns:int2="http://schemas.microsoft.com/office/intelligence/2020/intelligence" xmlns:oel="http://schemas.microsoft.com/office/2019/extlst">
  <int2:observations>
    <int2:textHash int2:hashCode="aZbq4xcXILUZRR" int2:id="HTdFwZkn">
      <int2:state int2:value="Rejected" int2:type="spell"/>
    </int2:textHash>
    <int2:textHash int2:hashCode="nRSox3TdiEm2GZ" int2:id="bdklMmRa">
      <int2:state int2:value="Rejected" int2:type="spell"/>
    </int2:textHash>
    <int2:textHash int2:hashCode="K9X7Xd4L2h5wl4" int2:id="d3mLYHXz">
      <int2:state int2:value="Rejected" int2:type="spell"/>
    </int2:textHash>
    <int2:textHash int2:hashCode="t44wUMaAlqSSV0" int2:id="pMYQxkt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E4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2B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EE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07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25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09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D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61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B98"/>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E4A8B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6224A"/>
    <w:multiLevelType w:val="multilevel"/>
    <w:tmpl w:val="4A8C75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0AE47826"/>
    <w:multiLevelType w:val="multilevel"/>
    <w:tmpl w:val="2FEA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B1264F"/>
    <w:multiLevelType w:val="hybridMultilevel"/>
    <w:tmpl w:val="DED2CD44"/>
    <w:lvl w:ilvl="0" w:tplc="963E50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1AD5F44"/>
    <w:multiLevelType w:val="hybridMultilevel"/>
    <w:tmpl w:val="DFC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EF37BC"/>
    <w:multiLevelType w:val="hybridMultilevel"/>
    <w:tmpl w:val="4B08FA5E"/>
    <w:lvl w:ilvl="0" w:tplc="73D2CB54">
      <w:start w:val="1"/>
      <w:numFmt w:val="decimal"/>
      <w:lvlText w:val="%1."/>
      <w:lvlJc w:val="left"/>
      <w:pPr>
        <w:ind w:left="720" w:hanging="360"/>
      </w:pPr>
      <w:rPr>
        <w:color w:val="401B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201EA0"/>
    <w:multiLevelType w:val="hybridMultilevel"/>
    <w:tmpl w:val="76EC9F1A"/>
    <w:lvl w:ilvl="0" w:tplc="4372DFFA">
      <w:start w:val="1"/>
      <w:numFmt w:val="decimal"/>
      <w:lvlText w:val="%1."/>
      <w:lvlJc w:val="left"/>
      <w:pPr>
        <w:ind w:left="360" w:hanging="360"/>
      </w:pPr>
      <w:rPr>
        <w:rFonts w:hint="default"/>
        <w:b w:val="0"/>
        <w:i w:val="0"/>
        <w:sz w:val="1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5C01BBC"/>
    <w:multiLevelType w:val="multilevel"/>
    <w:tmpl w:val="414EB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2926411"/>
    <w:multiLevelType w:val="hybridMultilevel"/>
    <w:tmpl w:val="9064D6C8"/>
    <w:lvl w:ilvl="0" w:tplc="4648A9E6">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8" w15:restartNumberingAfterBreak="0">
    <w:nsid w:val="2A540C86"/>
    <w:multiLevelType w:val="multilevel"/>
    <w:tmpl w:val="69BCE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F3361EE"/>
    <w:multiLevelType w:val="hybridMultilevel"/>
    <w:tmpl w:val="6C14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C71F62"/>
    <w:multiLevelType w:val="hybridMultilevel"/>
    <w:tmpl w:val="6BB2F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348333F4"/>
    <w:multiLevelType w:val="hybridMultilevel"/>
    <w:tmpl w:val="815E7D8E"/>
    <w:lvl w:ilvl="0" w:tplc="40E04A1C">
      <w:start w:val="1"/>
      <w:numFmt w:val="bullet"/>
      <w:pStyle w:val="BulletsStyl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943D2C"/>
    <w:multiLevelType w:val="multilevel"/>
    <w:tmpl w:val="0A5A5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5774662"/>
    <w:multiLevelType w:val="hybridMultilevel"/>
    <w:tmpl w:val="B0FEA6C2"/>
    <w:lvl w:ilvl="0" w:tplc="CA98BF36">
      <w:start w:val="1"/>
      <w:numFmt w:val="bullet"/>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EB5D24"/>
    <w:multiLevelType w:val="multilevel"/>
    <w:tmpl w:val="11BCC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39065FDA"/>
    <w:multiLevelType w:val="singleLevel"/>
    <w:tmpl w:val="2104EEA4"/>
    <w:lvl w:ilvl="0">
      <w:start w:val="1"/>
      <w:numFmt w:val="lowerRoman"/>
      <w:lvlText w:val="(%1)"/>
      <w:lvlJc w:val="left"/>
      <w:pPr>
        <w:tabs>
          <w:tab w:val="num" w:pos="720"/>
        </w:tabs>
        <w:ind w:left="360" w:hanging="360"/>
      </w:pPr>
    </w:lvl>
  </w:abstractNum>
  <w:abstractNum w:abstractNumId="26" w15:restartNumberingAfterBreak="0">
    <w:nsid w:val="3B781D47"/>
    <w:multiLevelType w:val="multilevel"/>
    <w:tmpl w:val="C3E80E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43D45576"/>
    <w:multiLevelType w:val="hybridMultilevel"/>
    <w:tmpl w:val="DDE2E592"/>
    <w:lvl w:ilvl="0" w:tplc="C9E62B30">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4CAE7641"/>
    <w:multiLevelType w:val="singleLevel"/>
    <w:tmpl w:val="391C6AD2"/>
    <w:lvl w:ilvl="0">
      <w:start w:val="1"/>
      <w:numFmt w:val="decimal"/>
      <w:lvlText w:val="%1"/>
      <w:lvlJc w:val="left"/>
      <w:pPr>
        <w:tabs>
          <w:tab w:val="num" w:pos="720"/>
        </w:tabs>
        <w:ind w:left="720" w:hanging="720"/>
      </w:pPr>
    </w:lvl>
  </w:abstractNum>
  <w:abstractNum w:abstractNumId="29" w15:restartNumberingAfterBreak="0">
    <w:nsid w:val="4EA83820"/>
    <w:multiLevelType w:val="hybridMultilevel"/>
    <w:tmpl w:val="E2325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710877"/>
    <w:multiLevelType w:val="multilevel"/>
    <w:tmpl w:val="88CEC8E2"/>
    <w:lvl w:ilvl="0">
      <w:start w:val="1"/>
      <w:numFmt w:val="decimal"/>
      <w:pStyle w:val="Numbering"/>
      <w:lvlText w:val="%1."/>
      <w:lvlJc w:val="left"/>
      <w:pPr>
        <w:ind w:left="360" w:hanging="360"/>
      </w:pPr>
      <w:rPr>
        <w:rFonts w:ascii="Calibri" w:hAnsi="Calibri" w:hint="default"/>
        <w:b w:val="0"/>
        <w:i w:val="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99853D9"/>
    <w:multiLevelType w:val="hybridMultilevel"/>
    <w:tmpl w:val="FF668F76"/>
    <w:lvl w:ilvl="0" w:tplc="2C7CE67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9D45DBB"/>
    <w:multiLevelType w:val="hybridMultilevel"/>
    <w:tmpl w:val="E4B8128C"/>
    <w:lvl w:ilvl="0" w:tplc="FAE0177C">
      <w:start w:val="1"/>
      <w:numFmt w:val="decimal"/>
      <w:pStyle w:val="Numberingstyle"/>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2C19D6"/>
    <w:multiLevelType w:val="multilevel"/>
    <w:tmpl w:val="ACF001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3EA6482"/>
    <w:multiLevelType w:val="hybridMultilevel"/>
    <w:tmpl w:val="CB425E2A"/>
    <w:lvl w:ilvl="0" w:tplc="E4E006C8">
      <w:start w:val="1"/>
      <w:numFmt w:val="bullet"/>
      <w:pStyle w:val="Bulletsstyle0"/>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782D89"/>
    <w:multiLevelType w:val="multilevel"/>
    <w:tmpl w:val="17B030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64BB2165"/>
    <w:multiLevelType w:val="multilevel"/>
    <w:tmpl w:val="3FF057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68457470"/>
    <w:multiLevelType w:val="multilevel"/>
    <w:tmpl w:val="9C1A27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15:restartNumberingAfterBreak="0">
    <w:nsid w:val="684E45ED"/>
    <w:multiLevelType w:val="hybridMultilevel"/>
    <w:tmpl w:val="3848764A"/>
    <w:lvl w:ilvl="0" w:tplc="5172F3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6366C2"/>
    <w:multiLevelType w:val="singleLevel"/>
    <w:tmpl w:val="0C09000F"/>
    <w:lvl w:ilvl="0">
      <w:start w:val="1"/>
      <w:numFmt w:val="decimal"/>
      <w:lvlText w:val="%1."/>
      <w:lvlJc w:val="left"/>
      <w:pPr>
        <w:tabs>
          <w:tab w:val="num" w:pos="360"/>
        </w:tabs>
        <w:ind w:left="360" w:hanging="360"/>
      </w:pPr>
    </w:lvl>
  </w:abstractNum>
  <w:abstractNum w:abstractNumId="40" w15:restartNumberingAfterBreak="0">
    <w:nsid w:val="6D9D71EE"/>
    <w:multiLevelType w:val="hybridMultilevel"/>
    <w:tmpl w:val="10A4AC24"/>
    <w:lvl w:ilvl="0" w:tplc="4BA0956C">
      <w:start w:val="1"/>
      <w:numFmt w:val="bullet"/>
      <w:pStyle w:val="Bullets"/>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77170FC2"/>
    <w:multiLevelType w:val="hybridMultilevel"/>
    <w:tmpl w:val="4BBCC546"/>
    <w:lvl w:ilvl="0" w:tplc="63BEC490">
      <w:start w:val="1"/>
      <w:numFmt w:val="decimal"/>
      <w:pStyle w:val="numberingstyle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B94F6B"/>
    <w:multiLevelType w:val="hybridMultilevel"/>
    <w:tmpl w:val="763AFFBE"/>
    <w:lvl w:ilvl="0" w:tplc="9560183A">
      <w:start w:val="1"/>
      <w:numFmt w:val="bullet"/>
      <w:lvlText w:val=""/>
      <w:lvlJc w:val="left"/>
      <w:pPr>
        <w:ind w:left="644" w:hanging="360"/>
      </w:pPr>
      <w:rPr>
        <w:rFonts w:ascii="Symbol" w:hAnsi="Symbol" w:hint="default"/>
        <w:color w:val="006B8D"/>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2041971947">
    <w:abstractNumId w:val="40"/>
  </w:num>
  <w:num w:numId="2" w16cid:durableId="1497257871">
    <w:abstractNumId w:val="30"/>
  </w:num>
  <w:num w:numId="3" w16cid:durableId="1324702784">
    <w:abstractNumId w:val="32"/>
  </w:num>
  <w:num w:numId="4" w16cid:durableId="1122266369">
    <w:abstractNumId w:val="34"/>
  </w:num>
  <w:num w:numId="5" w16cid:durableId="567351326">
    <w:abstractNumId w:val="41"/>
  </w:num>
  <w:num w:numId="6" w16cid:durableId="697585993">
    <w:abstractNumId w:val="21"/>
  </w:num>
  <w:num w:numId="7" w16cid:durableId="2510905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5589549">
    <w:abstractNumId w:val="31"/>
  </w:num>
  <w:num w:numId="9" w16cid:durableId="320424880">
    <w:abstractNumId w:val="8"/>
  </w:num>
  <w:num w:numId="10" w16cid:durableId="594552367">
    <w:abstractNumId w:val="17"/>
  </w:num>
  <w:num w:numId="11" w16cid:durableId="1014452522">
    <w:abstractNumId w:val="38"/>
  </w:num>
  <w:num w:numId="12" w16cid:durableId="166988042">
    <w:abstractNumId w:val="14"/>
  </w:num>
  <w:num w:numId="13" w16cid:durableId="1662538304">
    <w:abstractNumId w:val="8"/>
    <w:lvlOverride w:ilvl="0">
      <w:startOverride w:val="1"/>
    </w:lvlOverride>
  </w:num>
  <w:num w:numId="14" w16cid:durableId="394475007">
    <w:abstractNumId w:val="22"/>
  </w:num>
  <w:num w:numId="15" w16cid:durableId="1204682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427058">
    <w:abstractNumId w:val="23"/>
  </w:num>
  <w:num w:numId="17" w16cid:durableId="1791439687">
    <w:abstractNumId w:val="42"/>
  </w:num>
  <w:num w:numId="18" w16cid:durableId="37093453">
    <w:abstractNumId w:val="27"/>
  </w:num>
  <w:num w:numId="19" w16cid:durableId="1765414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2234852">
    <w:abstractNumId w:val="8"/>
    <w:lvlOverride w:ilvl="0">
      <w:startOverride w:val="1"/>
    </w:lvlOverride>
  </w:num>
  <w:num w:numId="21" w16cid:durableId="1279407811">
    <w:abstractNumId w:val="19"/>
  </w:num>
  <w:num w:numId="22" w16cid:durableId="22289495">
    <w:abstractNumId w:val="20"/>
  </w:num>
  <w:num w:numId="23" w16cid:durableId="736318153">
    <w:abstractNumId w:val="29"/>
  </w:num>
  <w:num w:numId="24" w16cid:durableId="1885561688">
    <w:abstractNumId w:val="13"/>
  </w:num>
  <w:num w:numId="25" w16cid:durableId="32199056">
    <w:abstractNumId w:val="8"/>
    <w:lvlOverride w:ilvl="0">
      <w:startOverride w:val="1"/>
    </w:lvlOverride>
  </w:num>
  <w:num w:numId="26" w16cid:durableId="1887371744">
    <w:abstractNumId w:val="9"/>
  </w:num>
  <w:num w:numId="27" w16cid:durableId="852233317">
    <w:abstractNumId w:val="39"/>
  </w:num>
  <w:num w:numId="28" w16cid:durableId="1631935140">
    <w:abstractNumId w:val="25"/>
  </w:num>
  <w:num w:numId="29" w16cid:durableId="1597597198">
    <w:abstractNumId w:val="36"/>
  </w:num>
  <w:num w:numId="30" w16cid:durableId="1458522216">
    <w:abstractNumId w:val="28"/>
  </w:num>
  <w:num w:numId="31" w16cid:durableId="1574656927">
    <w:abstractNumId w:val="12"/>
  </w:num>
  <w:num w:numId="32" w16cid:durableId="1859157699">
    <w:abstractNumId w:val="7"/>
  </w:num>
  <w:num w:numId="33" w16cid:durableId="290743894">
    <w:abstractNumId w:val="6"/>
  </w:num>
  <w:num w:numId="34" w16cid:durableId="766464557">
    <w:abstractNumId w:val="5"/>
  </w:num>
  <w:num w:numId="35" w16cid:durableId="540292251">
    <w:abstractNumId w:val="4"/>
  </w:num>
  <w:num w:numId="36" w16cid:durableId="1344429330">
    <w:abstractNumId w:val="3"/>
  </w:num>
  <w:num w:numId="37" w16cid:durableId="276758788">
    <w:abstractNumId w:val="2"/>
  </w:num>
  <w:num w:numId="38" w16cid:durableId="358704400">
    <w:abstractNumId w:val="1"/>
  </w:num>
  <w:num w:numId="39" w16cid:durableId="77792931">
    <w:abstractNumId w:val="0"/>
  </w:num>
  <w:num w:numId="40" w16cid:durableId="215090744">
    <w:abstractNumId w:val="15"/>
  </w:num>
  <w:num w:numId="41" w16cid:durableId="3436645">
    <w:abstractNumId w:val="18"/>
  </w:num>
  <w:num w:numId="42" w16cid:durableId="1826624141">
    <w:abstractNumId w:val="11"/>
  </w:num>
  <w:num w:numId="43" w16cid:durableId="699210794">
    <w:abstractNumId w:val="16"/>
  </w:num>
  <w:num w:numId="44" w16cid:durableId="1567570299">
    <w:abstractNumId w:val="24"/>
  </w:num>
  <w:num w:numId="45" w16cid:durableId="1950507434">
    <w:abstractNumId w:val="26"/>
  </w:num>
  <w:num w:numId="46" w16cid:durableId="1988313359">
    <w:abstractNumId w:val="35"/>
  </w:num>
  <w:num w:numId="47" w16cid:durableId="682434164">
    <w:abstractNumId w:val="10"/>
  </w:num>
  <w:num w:numId="48" w16cid:durableId="252979289">
    <w:abstractNumId w:val="37"/>
  </w:num>
  <w:num w:numId="49" w16cid:durableId="34059354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0D"/>
    <w:rsid w:val="000000EE"/>
    <w:rsid w:val="0000025E"/>
    <w:rsid w:val="000003CE"/>
    <w:rsid w:val="0000074A"/>
    <w:rsid w:val="0000085E"/>
    <w:rsid w:val="0000088B"/>
    <w:rsid w:val="000008AC"/>
    <w:rsid w:val="00000BD9"/>
    <w:rsid w:val="00000CE1"/>
    <w:rsid w:val="00000CF0"/>
    <w:rsid w:val="000010AD"/>
    <w:rsid w:val="00001380"/>
    <w:rsid w:val="00002087"/>
    <w:rsid w:val="00002831"/>
    <w:rsid w:val="00002B47"/>
    <w:rsid w:val="00002CCD"/>
    <w:rsid w:val="00002F76"/>
    <w:rsid w:val="00003246"/>
    <w:rsid w:val="00003393"/>
    <w:rsid w:val="000033ED"/>
    <w:rsid w:val="000034EE"/>
    <w:rsid w:val="00003650"/>
    <w:rsid w:val="00003DCF"/>
    <w:rsid w:val="00003DD7"/>
    <w:rsid w:val="00003E89"/>
    <w:rsid w:val="00003F54"/>
    <w:rsid w:val="00004852"/>
    <w:rsid w:val="000049E7"/>
    <w:rsid w:val="00005066"/>
    <w:rsid w:val="0000566A"/>
    <w:rsid w:val="00005D89"/>
    <w:rsid w:val="00005E9C"/>
    <w:rsid w:val="000060D5"/>
    <w:rsid w:val="0000613C"/>
    <w:rsid w:val="0000666A"/>
    <w:rsid w:val="00006EF4"/>
    <w:rsid w:val="0000709E"/>
    <w:rsid w:val="00007405"/>
    <w:rsid w:val="000076B3"/>
    <w:rsid w:val="00007A6C"/>
    <w:rsid w:val="00007E9C"/>
    <w:rsid w:val="000100C8"/>
    <w:rsid w:val="0001017B"/>
    <w:rsid w:val="0001021A"/>
    <w:rsid w:val="000104C4"/>
    <w:rsid w:val="000105E5"/>
    <w:rsid w:val="0001061B"/>
    <w:rsid w:val="00010824"/>
    <w:rsid w:val="000108F3"/>
    <w:rsid w:val="00010AB7"/>
    <w:rsid w:val="00011007"/>
    <w:rsid w:val="000111F1"/>
    <w:rsid w:val="000116BE"/>
    <w:rsid w:val="0001173C"/>
    <w:rsid w:val="00011B91"/>
    <w:rsid w:val="00011B96"/>
    <w:rsid w:val="00012158"/>
    <w:rsid w:val="00012242"/>
    <w:rsid w:val="000125F9"/>
    <w:rsid w:val="000126C6"/>
    <w:rsid w:val="00012A02"/>
    <w:rsid w:val="00012A17"/>
    <w:rsid w:val="00012CDE"/>
    <w:rsid w:val="00013D0E"/>
    <w:rsid w:val="00013FC5"/>
    <w:rsid w:val="00013FCE"/>
    <w:rsid w:val="0001424B"/>
    <w:rsid w:val="000144BA"/>
    <w:rsid w:val="00014943"/>
    <w:rsid w:val="00014A0A"/>
    <w:rsid w:val="00014A10"/>
    <w:rsid w:val="00014BBF"/>
    <w:rsid w:val="000151FC"/>
    <w:rsid w:val="0001527E"/>
    <w:rsid w:val="00015417"/>
    <w:rsid w:val="00015EC0"/>
    <w:rsid w:val="00016828"/>
    <w:rsid w:val="00016F2F"/>
    <w:rsid w:val="000172CF"/>
    <w:rsid w:val="00017571"/>
    <w:rsid w:val="00017AF9"/>
    <w:rsid w:val="00017CBF"/>
    <w:rsid w:val="00017D6C"/>
    <w:rsid w:val="00017DB4"/>
    <w:rsid w:val="00017DC5"/>
    <w:rsid w:val="00020040"/>
    <w:rsid w:val="00020186"/>
    <w:rsid w:val="00020412"/>
    <w:rsid w:val="000206C9"/>
    <w:rsid w:val="000207DA"/>
    <w:rsid w:val="00020DBE"/>
    <w:rsid w:val="00020F0C"/>
    <w:rsid w:val="00020F8E"/>
    <w:rsid w:val="00021017"/>
    <w:rsid w:val="000217B7"/>
    <w:rsid w:val="00021A08"/>
    <w:rsid w:val="00021C39"/>
    <w:rsid w:val="00021CCC"/>
    <w:rsid w:val="00021DCC"/>
    <w:rsid w:val="0002290B"/>
    <w:rsid w:val="00022D63"/>
    <w:rsid w:val="00022E99"/>
    <w:rsid w:val="00022EE2"/>
    <w:rsid w:val="00023121"/>
    <w:rsid w:val="00023321"/>
    <w:rsid w:val="000235D7"/>
    <w:rsid w:val="00023DE8"/>
    <w:rsid w:val="00023EFA"/>
    <w:rsid w:val="00024336"/>
    <w:rsid w:val="000247A5"/>
    <w:rsid w:val="00024EF7"/>
    <w:rsid w:val="00025032"/>
    <w:rsid w:val="0002532A"/>
    <w:rsid w:val="000255F9"/>
    <w:rsid w:val="0002583C"/>
    <w:rsid w:val="00025E88"/>
    <w:rsid w:val="000262BA"/>
    <w:rsid w:val="000262BE"/>
    <w:rsid w:val="000263CD"/>
    <w:rsid w:val="0002652C"/>
    <w:rsid w:val="000266A1"/>
    <w:rsid w:val="00026A07"/>
    <w:rsid w:val="00026C13"/>
    <w:rsid w:val="00026ECF"/>
    <w:rsid w:val="000273A5"/>
    <w:rsid w:val="00027432"/>
    <w:rsid w:val="00027720"/>
    <w:rsid w:val="00027FFD"/>
    <w:rsid w:val="000301BA"/>
    <w:rsid w:val="00030362"/>
    <w:rsid w:val="00030A59"/>
    <w:rsid w:val="00030C46"/>
    <w:rsid w:val="00030C91"/>
    <w:rsid w:val="0003103D"/>
    <w:rsid w:val="00031594"/>
    <w:rsid w:val="000318DB"/>
    <w:rsid w:val="00031CCA"/>
    <w:rsid w:val="00031EF7"/>
    <w:rsid w:val="000321E1"/>
    <w:rsid w:val="000323B8"/>
    <w:rsid w:val="00032478"/>
    <w:rsid w:val="00032797"/>
    <w:rsid w:val="0003299A"/>
    <w:rsid w:val="00032C14"/>
    <w:rsid w:val="00032D7C"/>
    <w:rsid w:val="00032DF8"/>
    <w:rsid w:val="00032F0E"/>
    <w:rsid w:val="00033083"/>
    <w:rsid w:val="000334F8"/>
    <w:rsid w:val="00033547"/>
    <w:rsid w:val="0003361B"/>
    <w:rsid w:val="000336C6"/>
    <w:rsid w:val="000337E3"/>
    <w:rsid w:val="0003397F"/>
    <w:rsid w:val="00033B3D"/>
    <w:rsid w:val="00033E20"/>
    <w:rsid w:val="00033F34"/>
    <w:rsid w:val="0003423C"/>
    <w:rsid w:val="000342B2"/>
    <w:rsid w:val="00034464"/>
    <w:rsid w:val="00034576"/>
    <w:rsid w:val="000345CE"/>
    <w:rsid w:val="00034C81"/>
    <w:rsid w:val="00035B8C"/>
    <w:rsid w:val="00035F01"/>
    <w:rsid w:val="0003610D"/>
    <w:rsid w:val="000363EC"/>
    <w:rsid w:val="00036659"/>
    <w:rsid w:val="00036BAC"/>
    <w:rsid w:val="00036C5F"/>
    <w:rsid w:val="00036C87"/>
    <w:rsid w:val="00036CC9"/>
    <w:rsid w:val="00036D27"/>
    <w:rsid w:val="0003759F"/>
    <w:rsid w:val="00037908"/>
    <w:rsid w:val="00037A27"/>
    <w:rsid w:val="00037A79"/>
    <w:rsid w:val="00037C1B"/>
    <w:rsid w:val="00037EEC"/>
    <w:rsid w:val="000402D0"/>
    <w:rsid w:val="000402DE"/>
    <w:rsid w:val="0004054B"/>
    <w:rsid w:val="000414A7"/>
    <w:rsid w:val="00041528"/>
    <w:rsid w:val="00042F1B"/>
    <w:rsid w:val="00043066"/>
    <w:rsid w:val="000430F8"/>
    <w:rsid w:val="00043335"/>
    <w:rsid w:val="0004341C"/>
    <w:rsid w:val="0004347C"/>
    <w:rsid w:val="00043952"/>
    <w:rsid w:val="00043D96"/>
    <w:rsid w:val="00043E8A"/>
    <w:rsid w:val="000441EF"/>
    <w:rsid w:val="00044797"/>
    <w:rsid w:val="000449F3"/>
    <w:rsid w:val="00044D02"/>
    <w:rsid w:val="00044FF7"/>
    <w:rsid w:val="000453D4"/>
    <w:rsid w:val="000457CA"/>
    <w:rsid w:val="00045864"/>
    <w:rsid w:val="000458BF"/>
    <w:rsid w:val="00045998"/>
    <w:rsid w:val="00046218"/>
    <w:rsid w:val="00046256"/>
    <w:rsid w:val="00046316"/>
    <w:rsid w:val="0004641D"/>
    <w:rsid w:val="000466FE"/>
    <w:rsid w:val="00046ADD"/>
    <w:rsid w:val="00046BF1"/>
    <w:rsid w:val="00046E6B"/>
    <w:rsid w:val="00046EBF"/>
    <w:rsid w:val="000476DC"/>
    <w:rsid w:val="0004792F"/>
    <w:rsid w:val="00047B0F"/>
    <w:rsid w:val="00050276"/>
    <w:rsid w:val="00050337"/>
    <w:rsid w:val="00050472"/>
    <w:rsid w:val="00050689"/>
    <w:rsid w:val="000506DE"/>
    <w:rsid w:val="00050AD6"/>
    <w:rsid w:val="00050D85"/>
    <w:rsid w:val="00050E75"/>
    <w:rsid w:val="00050ECC"/>
    <w:rsid w:val="00050FAC"/>
    <w:rsid w:val="000511F0"/>
    <w:rsid w:val="00051305"/>
    <w:rsid w:val="00051544"/>
    <w:rsid w:val="00051C5A"/>
    <w:rsid w:val="00051D63"/>
    <w:rsid w:val="00051F61"/>
    <w:rsid w:val="0005269E"/>
    <w:rsid w:val="000526BC"/>
    <w:rsid w:val="00052E38"/>
    <w:rsid w:val="00053212"/>
    <w:rsid w:val="0005378E"/>
    <w:rsid w:val="000537D3"/>
    <w:rsid w:val="00053D8E"/>
    <w:rsid w:val="000541A3"/>
    <w:rsid w:val="00054393"/>
    <w:rsid w:val="000543D0"/>
    <w:rsid w:val="00054795"/>
    <w:rsid w:val="00054C1F"/>
    <w:rsid w:val="00054D5C"/>
    <w:rsid w:val="00055309"/>
    <w:rsid w:val="00055451"/>
    <w:rsid w:val="0005564D"/>
    <w:rsid w:val="00055AB8"/>
    <w:rsid w:val="00055AC8"/>
    <w:rsid w:val="00055C70"/>
    <w:rsid w:val="00055FDD"/>
    <w:rsid w:val="00056348"/>
    <w:rsid w:val="00056407"/>
    <w:rsid w:val="00056632"/>
    <w:rsid w:val="00056733"/>
    <w:rsid w:val="000567FC"/>
    <w:rsid w:val="00056829"/>
    <w:rsid w:val="00056B39"/>
    <w:rsid w:val="00056B64"/>
    <w:rsid w:val="00056CDD"/>
    <w:rsid w:val="00056D29"/>
    <w:rsid w:val="00056E49"/>
    <w:rsid w:val="0005701F"/>
    <w:rsid w:val="000572BB"/>
    <w:rsid w:val="0005730C"/>
    <w:rsid w:val="000579C2"/>
    <w:rsid w:val="00057C74"/>
    <w:rsid w:val="00057DEA"/>
    <w:rsid w:val="00057DED"/>
    <w:rsid w:val="00057E2D"/>
    <w:rsid w:val="00060703"/>
    <w:rsid w:val="000608C8"/>
    <w:rsid w:val="00060AAD"/>
    <w:rsid w:val="00060B6E"/>
    <w:rsid w:val="00061A91"/>
    <w:rsid w:val="0006225E"/>
    <w:rsid w:val="0006235E"/>
    <w:rsid w:val="00062576"/>
    <w:rsid w:val="00062B11"/>
    <w:rsid w:val="00062D45"/>
    <w:rsid w:val="0006305B"/>
    <w:rsid w:val="000633CF"/>
    <w:rsid w:val="00063459"/>
    <w:rsid w:val="000635EA"/>
    <w:rsid w:val="000636EB"/>
    <w:rsid w:val="00063760"/>
    <w:rsid w:val="00063D96"/>
    <w:rsid w:val="00064010"/>
    <w:rsid w:val="0006414B"/>
    <w:rsid w:val="000643FD"/>
    <w:rsid w:val="000645A5"/>
    <w:rsid w:val="00064F5E"/>
    <w:rsid w:val="00064FBB"/>
    <w:rsid w:val="000650D6"/>
    <w:rsid w:val="000655E6"/>
    <w:rsid w:val="000656BA"/>
    <w:rsid w:val="000658FF"/>
    <w:rsid w:val="0006592E"/>
    <w:rsid w:val="00066017"/>
    <w:rsid w:val="00066090"/>
    <w:rsid w:val="00066173"/>
    <w:rsid w:val="0006617E"/>
    <w:rsid w:val="0006651B"/>
    <w:rsid w:val="000673A7"/>
    <w:rsid w:val="000673AB"/>
    <w:rsid w:val="000675E0"/>
    <w:rsid w:val="0006780A"/>
    <w:rsid w:val="00067D5E"/>
    <w:rsid w:val="00070797"/>
    <w:rsid w:val="000709BD"/>
    <w:rsid w:val="00070A32"/>
    <w:rsid w:val="00070AB1"/>
    <w:rsid w:val="00070AB4"/>
    <w:rsid w:val="00070CE0"/>
    <w:rsid w:val="00070EE6"/>
    <w:rsid w:val="0007114E"/>
    <w:rsid w:val="0007162C"/>
    <w:rsid w:val="00071B7C"/>
    <w:rsid w:val="000721F0"/>
    <w:rsid w:val="000727B0"/>
    <w:rsid w:val="000729B2"/>
    <w:rsid w:val="0007343F"/>
    <w:rsid w:val="000734C8"/>
    <w:rsid w:val="00073649"/>
    <w:rsid w:val="00073930"/>
    <w:rsid w:val="00073E8F"/>
    <w:rsid w:val="000748D2"/>
    <w:rsid w:val="00074A2C"/>
    <w:rsid w:val="00074C4C"/>
    <w:rsid w:val="00075AEA"/>
    <w:rsid w:val="00075B58"/>
    <w:rsid w:val="00075D54"/>
    <w:rsid w:val="00075EE6"/>
    <w:rsid w:val="000762AF"/>
    <w:rsid w:val="00076384"/>
    <w:rsid w:val="00076F8F"/>
    <w:rsid w:val="000772A3"/>
    <w:rsid w:val="000778B2"/>
    <w:rsid w:val="00077A67"/>
    <w:rsid w:val="00080172"/>
    <w:rsid w:val="000805FF"/>
    <w:rsid w:val="00080787"/>
    <w:rsid w:val="00080AD0"/>
    <w:rsid w:val="00080CA9"/>
    <w:rsid w:val="00080F11"/>
    <w:rsid w:val="0008154E"/>
    <w:rsid w:val="000817AE"/>
    <w:rsid w:val="00081E1C"/>
    <w:rsid w:val="000821AB"/>
    <w:rsid w:val="000821E3"/>
    <w:rsid w:val="000821E8"/>
    <w:rsid w:val="0008224E"/>
    <w:rsid w:val="00082473"/>
    <w:rsid w:val="00082662"/>
    <w:rsid w:val="00082679"/>
    <w:rsid w:val="000826C0"/>
    <w:rsid w:val="00082C6B"/>
    <w:rsid w:val="00082E5D"/>
    <w:rsid w:val="00082F49"/>
    <w:rsid w:val="000830AE"/>
    <w:rsid w:val="000837D3"/>
    <w:rsid w:val="00083D18"/>
    <w:rsid w:val="00083DE5"/>
    <w:rsid w:val="000843D1"/>
    <w:rsid w:val="00084432"/>
    <w:rsid w:val="00084661"/>
    <w:rsid w:val="00084C0B"/>
    <w:rsid w:val="00084F9B"/>
    <w:rsid w:val="000855F7"/>
    <w:rsid w:val="00085780"/>
    <w:rsid w:val="00085940"/>
    <w:rsid w:val="000859AA"/>
    <w:rsid w:val="00085BD2"/>
    <w:rsid w:val="00085EC4"/>
    <w:rsid w:val="00085F60"/>
    <w:rsid w:val="00086A72"/>
    <w:rsid w:val="00086B89"/>
    <w:rsid w:val="00086D57"/>
    <w:rsid w:val="00086D83"/>
    <w:rsid w:val="00086EC4"/>
    <w:rsid w:val="00087117"/>
    <w:rsid w:val="000871A3"/>
    <w:rsid w:val="000874A0"/>
    <w:rsid w:val="00087761"/>
    <w:rsid w:val="000878DA"/>
    <w:rsid w:val="000879EE"/>
    <w:rsid w:val="00087FC1"/>
    <w:rsid w:val="000901AB"/>
    <w:rsid w:val="0009020B"/>
    <w:rsid w:val="000904F2"/>
    <w:rsid w:val="00090D26"/>
    <w:rsid w:val="00090E95"/>
    <w:rsid w:val="000915BF"/>
    <w:rsid w:val="00091747"/>
    <w:rsid w:val="00092245"/>
    <w:rsid w:val="00092427"/>
    <w:rsid w:val="0009243D"/>
    <w:rsid w:val="000926C7"/>
    <w:rsid w:val="000926F5"/>
    <w:rsid w:val="00092AFA"/>
    <w:rsid w:val="00092C85"/>
    <w:rsid w:val="00092D2D"/>
    <w:rsid w:val="00092D83"/>
    <w:rsid w:val="00092DB0"/>
    <w:rsid w:val="000930F8"/>
    <w:rsid w:val="00093169"/>
    <w:rsid w:val="0009321E"/>
    <w:rsid w:val="0009321F"/>
    <w:rsid w:val="000935C9"/>
    <w:rsid w:val="000938BA"/>
    <w:rsid w:val="00093A56"/>
    <w:rsid w:val="00093C7E"/>
    <w:rsid w:val="00094186"/>
    <w:rsid w:val="000943BA"/>
    <w:rsid w:val="000945E3"/>
    <w:rsid w:val="00094BD3"/>
    <w:rsid w:val="0009526E"/>
    <w:rsid w:val="0009570A"/>
    <w:rsid w:val="0009584E"/>
    <w:rsid w:val="00095888"/>
    <w:rsid w:val="00095999"/>
    <w:rsid w:val="00095B12"/>
    <w:rsid w:val="00095D88"/>
    <w:rsid w:val="00095DD5"/>
    <w:rsid w:val="0009634E"/>
    <w:rsid w:val="0009638B"/>
    <w:rsid w:val="000963DB"/>
    <w:rsid w:val="00096A0D"/>
    <w:rsid w:val="00096C4A"/>
    <w:rsid w:val="00096CA6"/>
    <w:rsid w:val="00096CC9"/>
    <w:rsid w:val="00096E65"/>
    <w:rsid w:val="00096E9A"/>
    <w:rsid w:val="00097051"/>
    <w:rsid w:val="000970EC"/>
    <w:rsid w:val="000971D5"/>
    <w:rsid w:val="00097266"/>
    <w:rsid w:val="00097393"/>
    <w:rsid w:val="000976F3"/>
    <w:rsid w:val="00097C63"/>
    <w:rsid w:val="000A03C8"/>
    <w:rsid w:val="000A0534"/>
    <w:rsid w:val="000A0B69"/>
    <w:rsid w:val="000A0F0D"/>
    <w:rsid w:val="000A0F7B"/>
    <w:rsid w:val="000A125F"/>
    <w:rsid w:val="000A12C3"/>
    <w:rsid w:val="000A13CB"/>
    <w:rsid w:val="000A177C"/>
    <w:rsid w:val="000A19A8"/>
    <w:rsid w:val="000A231D"/>
    <w:rsid w:val="000A238D"/>
    <w:rsid w:val="000A243F"/>
    <w:rsid w:val="000A2624"/>
    <w:rsid w:val="000A2E1E"/>
    <w:rsid w:val="000A2E71"/>
    <w:rsid w:val="000A30A0"/>
    <w:rsid w:val="000A368D"/>
    <w:rsid w:val="000A3A3B"/>
    <w:rsid w:val="000A3A5D"/>
    <w:rsid w:val="000A3CA1"/>
    <w:rsid w:val="000A4448"/>
    <w:rsid w:val="000A4875"/>
    <w:rsid w:val="000A4BBB"/>
    <w:rsid w:val="000A4F4A"/>
    <w:rsid w:val="000A4FB6"/>
    <w:rsid w:val="000A4FBC"/>
    <w:rsid w:val="000A547C"/>
    <w:rsid w:val="000A5A74"/>
    <w:rsid w:val="000A5EA7"/>
    <w:rsid w:val="000A6094"/>
    <w:rsid w:val="000A6196"/>
    <w:rsid w:val="000A63B5"/>
    <w:rsid w:val="000A6592"/>
    <w:rsid w:val="000A6829"/>
    <w:rsid w:val="000A6B06"/>
    <w:rsid w:val="000A6D74"/>
    <w:rsid w:val="000A7138"/>
    <w:rsid w:val="000A726D"/>
    <w:rsid w:val="000A75FA"/>
    <w:rsid w:val="000A7AD3"/>
    <w:rsid w:val="000A7D72"/>
    <w:rsid w:val="000A7D79"/>
    <w:rsid w:val="000A7DF9"/>
    <w:rsid w:val="000B09B5"/>
    <w:rsid w:val="000B0A62"/>
    <w:rsid w:val="000B0B81"/>
    <w:rsid w:val="000B0CC6"/>
    <w:rsid w:val="000B1379"/>
    <w:rsid w:val="000B13F1"/>
    <w:rsid w:val="000B1426"/>
    <w:rsid w:val="000B26CA"/>
    <w:rsid w:val="000B26EA"/>
    <w:rsid w:val="000B29DB"/>
    <w:rsid w:val="000B2BDF"/>
    <w:rsid w:val="000B2E91"/>
    <w:rsid w:val="000B36E0"/>
    <w:rsid w:val="000B4158"/>
    <w:rsid w:val="000B41D2"/>
    <w:rsid w:val="000B420F"/>
    <w:rsid w:val="000B494C"/>
    <w:rsid w:val="000B5257"/>
    <w:rsid w:val="000B5424"/>
    <w:rsid w:val="000B546F"/>
    <w:rsid w:val="000B547F"/>
    <w:rsid w:val="000B55F3"/>
    <w:rsid w:val="000B58AA"/>
    <w:rsid w:val="000B5984"/>
    <w:rsid w:val="000B59FA"/>
    <w:rsid w:val="000B5B11"/>
    <w:rsid w:val="000B5D4E"/>
    <w:rsid w:val="000B5EA0"/>
    <w:rsid w:val="000B62FF"/>
    <w:rsid w:val="000B672C"/>
    <w:rsid w:val="000B67D3"/>
    <w:rsid w:val="000B6962"/>
    <w:rsid w:val="000B6DE3"/>
    <w:rsid w:val="000B72E6"/>
    <w:rsid w:val="000B751C"/>
    <w:rsid w:val="000B75FD"/>
    <w:rsid w:val="000B767D"/>
    <w:rsid w:val="000B7940"/>
    <w:rsid w:val="000B7CCF"/>
    <w:rsid w:val="000B7F6A"/>
    <w:rsid w:val="000C07DC"/>
    <w:rsid w:val="000C0AC0"/>
    <w:rsid w:val="000C0AD9"/>
    <w:rsid w:val="000C0B09"/>
    <w:rsid w:val="000C0DD6"/>
    <w:rsid w:val="000C0DF0"/>
    <w:rsid w:val="000C1062"/>
    <w:rsid w:val="000C169C"/>
    <w:rsid w:val="000C1A3A"/>
    <w:rsid w:val="000C1AA1"/>
    <w:rsid w:val="000C1E34"/>
    <w:rsid w:val="000C1EBB"/>
    <w:rsid w:val="000C1F88"/>
    <w:rsid w:val="000C2670"/>
    <w:rsid w:val="000C27ED"/>
    <w:rsid w:val="000C2CAE"/>
    <w:rsid w:val="000C2F7F"/>
    <w:rsid w:val="000C3216"/>
    <w:rsid w:val="000C3247"/>
    <w:rsid w:val="000C3903"/>
    <w:rsid w:val="000C3D65"/>
    <w:rsid w:val="000C3F46"/>
    <w:rsid w:val="000C3FEC"/>
    <w:rsid w:val="000C4061"/>
    <w:rsid w:val="000C40A5"/>
    <w:rsid w:val="000C40BA"/>
    <w:rsid w:val="000C423D"/>
    <w:rsid w:val="000C4741"/>
    <w:rsid w:val="000C4859"/>
    <w:rsid w:val="000C4A9D"/>
    <w:rsid w:val="000C4C22"/>
    <w:rsid w:val="000C4C27"/>
    <w:rsid w:val="000C4C68"/>
    <w:rsid w:val="000C4D4A"/>
    <w:rsid w:val="000C5254"/>
    <w:rsid w:val="000C5345"/>
    <w:rsid w:val="000C55CA"/>
    <w:rsid w:val="000C57E9"/>
    <w:rsid w:val="000C5858"/>
    <w:rsid w:val="000C5CDB"/>
    <w:rsid w:val="000C62BC"/>
    <w:rsid w:val="000C666B"/>
    <w:rsid w:val="000C67F8"/>
    <w:rsid w:val="000C6DCB"/>
    <w:rsid w:val="000C6FCC"/>
    <w:rsid w:val="000C70DB"/>
    <w:rsid w:val="000C7216"/>
    <w:rsid w:val="000C7255"/>
    <w:rsid w:val="000C761B"/>
    <w:rsid w:val="000C7A58"/>
    <w:rsid w:val="000C7DCC"/>
    <w:rsid w:val="000C7E1B"/>
    <w:rsid w:val="000C7E62"/>
    <w:rsid w:val="000D0165"/>
    <w:rsid w:val="000D016F"/>
    <w:rsid w:val="000D05DD"/>
    <w:rsid w:val="000D112E"/>
    <w:rsid w:val="000D13F5"/>
    <w:rsid w:val="000D1956"/>
    <w:rsid w:val="000D19B0"/>
    <w:rsid w:val="000D1C6D"/>
    <w:rsid w:val="000D1F71"/>
    <w:rsid w:val="000D283D"/>
    <w:rsid w:val="000D2D42"/>
    <w:rsid w:val="000D3A4D"/>
    <w:rsid w:val="000D3B8C"/>
    <w:rsid w:val="000D3BAB"/>
    <w:rsid w:val="000D3DE0"/>
    <w:rsid w:val="000D4050"/>
    <w:rsid w:val="000D40CC"/>
    <w:rsid w:val="000D4166"/>
    <w:rsid w:val="000D45D5"/>
    <w:rsid w:val="000D48C6"/>
    <w:rsid w:val="000D4D2F"/>
    <w:rsid w:val="000D5146"/>
    <w:rsid w:val="000D5156"/>
    <w:rsid w:val="000D5BB8"/>
    <w:rsid w:val="000D5DCB"/>
    <w:rsid w:val="000D6008"/>
    <w:rsid w:val="000D644E"/>
    <w:rsid w:val="000D6545"/>
    <w:rsid w:val="000D69FC"/>
    <w:rsid w:val="000D6DA9"/>
    <w:rsid w:val="000D7175"/>
    <w:rsid w:val="000D729D"/>
    <w:rsid w:val="000D731D"/>
    <w:rsid w:val="000D73A4"/>
    <w:rsid w:val="000D7495"/>
    <w:rsid w:val="000D7497"/>
    <w:rsid w:val="000D78AC"/>
    <w:rsid w:val="000D7ED4"/>
    <w:rsid w:val="000D7F58"/>
    <w:rsid w:val="000E009D"/>
    <w:rsid w:val="000E009F"/>
    <w:rsid w:val="000E07B0"/>
    <w:rsid w:val="000E09E0"/>
    <w:rsid w:val="000E0D49"/>
    <w:rsid w:val="000E111B"/>
    <w:rsid w:val="000E13E3"/>
    <w:rsid w:val="000E15B5"/>
    <w:rsid w:val="000E16F6"/>
    <w:rsid w:val="000E198F"/>
    <w:rsid w:val="000E1C03"/>
    <w:rsid w:val="000E1DCE"/>
    <w:rsid w:val="000E1E02"/>
    <w:rsid w:val="000E286B"/>
    <w:rsid w:val="000E2CD9"/>
    <w:rsid w:val="000E2DF1"/>
    <w:rsid w:val="000E2FA7"/>
    <w:rsid w:val="000E3116"/>
    <w:rsid w:val="000E3C0D"/>
    <w:rsid w:val="000E3C40"/>
    <w:rsid w:val="000E3CB2"/>
    <w:rsid w:val="000E3E52"/>
    <w:rsid w:val="000E3FA9"/>
    <w:rsid w:val="000E43C9"/>
    <w:rsid w:val="000E456A"/>
    <w:rsid w:val="000E48EA"/>
    <w:rsid w:val="000E4AEA"/>
    <w:rsid w:val="000E51C5"/>
    <w:rsid w:val="000E55DB"/>
    <w:rsid w:val="000E55EC"/>
    <w:rsid w:val="000E5739"/>
    <w:rsid w:val="000E5790"/>
    <w:rsid w:val="000E5A76"/>
    <w:rsid w:val="000E5B68"/>
    <w:rsid w:val="000E5F48"/>
    <w:rsid w:val="000E6135"/>
    <w:rsid w:val="000E64F0"/>
    <w:rsid w:val="000E658C"/>
    <w:rsid w:val="000E66FB"/>
    <w:rsid w:val="000E677A"/>
    <w:rsid w:val="000E6DAB"/>
    <w:rsid w:val="000E70A3"/>
    <w:rsid w:val="000E7249"/>
    <w:rsid w:val="000E78EC"/>
    <w:rsid w:val="000F0764"/>
    <w:rsid w:val="000F0A8A"/>
    <w:rsid w:val="000F1513"/>
    <w:rsid w:val="000F164A"/>
    <w:rsid w:val="000F16A1"/>
    <w:rsid w:val="000F1822"/>
    <w:rsid w:val="000F1A21"/>
    <w:rsid w:val="000F1CA3"/>
    <w:rsid w:val="000F2692"/>
    <w:rsid w:val="000F2729"/>
    <w:rsid w:val="000F273E"/>
    <w:rsid w:val="000F2E18"/>
    <w:rsid w:val="000F2E2C"/>
    <w:rsid w:val="000F2F45"/>
    <w:rsid w:val="000F30BA"/>
    <w:rsid w:val="000F332D"/>
    <w:rsid w:val="000F3640"/>
    <w:rsid w:val="000F3BB5"/>
    <w:rsid w:val="000F3CB5"/>
    <w:rsid w:val="000F3DF4"/>
    <w:rsid w:val="000F3DF9"/>
    <w:rsid w:val="000F3F36"/>
    <w:rsid w:val="000F3FAE"/>
    <w:rsid w:val="000F4050"/>
    <w:rsid w:val="000F423B"/>
    <w:rsid w:val="000F4265"/>
    <w:rsid w:val="000F4451"/>
    <w:rsid w:val="000F4B53"/>
    <w:rsid w:val="000F4BDD"/>
    <w:rsid w:val="000F4D6F"/>
    <w:rsid w:val="000F500A"/>
    <w:rsid w:val="000F511B"/>
    <w:rsid w:val="000F51C4"/>
    <w:rsid w:val="000F52FE"/>
    <w:rsid w:val="000F5434"/>
    <w:rsid w:val="000F5492"/>
    <w:rsid w:val="000F554C"/>
    <w:rsid w:val="000F555D"/>
    <w:rsid w:val="000F5D8E"/>
    <w:rsid w:val="000F6256"/>
    <w:rsid w:val="000F63C4"/>
    <w:rsid w:val="000F6416"/>
    <w:rsid w:val="000F64C8"/>
    <w:rsid w:val="000F6849"/>
    <w:rsid w:val="000F6954"/>
    <w:rsid w:val="000F6C28"/>
    <w:rsid w:val="000F6E73"/>
    <w:rsid w:val="000F6ED6"/>
    <w:rsid w:val="000F7024"/>
    <w:rsid w:val="000F7073"/>
    <w:rsid w:val="000F708D"/>
    <w:rsid w:val="000F71AA"/>
    <w:rsid w:val="000F7287"/>
    <w:rsid w:val="000F78E2"/>
    <w:rsid w:val="000F7C77"/>
    <w:rsid w:val="00100290"/>
    <w:rsid w:val="00100399"/>
    <w:rsid w:val="001004E5"/>
    <w:rsid w:val="00100633"/>
    <w:rsid w:val="001008BF"/>
    <w:rsid w:val="00100C2D"/>
    <w:rsid w:val="00100E85"/>
    <w:rsid w:val="001012AC"/>
    <w:rsid w:val="001014B6"/>
    <w:rsid w:val="00101BE1"/>
    <w:rsid w:val="00101C5B"/>
    <w:rsid w:val="00101E49"/>
    <w:rsid w:val="00101EE6"/>
    <w:rsid w:val="00102D84"/>
    <w:rsid w:val="00102E71"/>
    <w:rsid w:val="00102ECA"/>
    <w:rsid w:val="00102ED4"/>
    <w:rsid w:val="001032C8"/>
    <w:rsid w:val="001033C7"/>
    <w:rsid w:val="00103668"/>
    <w:rsid w:val="00103692"/>
    <w:rsid w:val="0010379E"/>
    <w:rsid w:val="00103AD3"/>
    <w:rsid w:val="00103BC7"/>
    <w:rsid w:val="001041C7"/>
    <w:rsid w:val="00104344"/>
    <w:rsid w:val="00104547"/>
    <w:rsid w:val="00104619"/>
    <w:rsid w:val="001049E1"/>
    <w:rsid w:val="00105005"/>
    <w:rsid w:val="00105071"/>
    <w:rsid w:val="001055D8"/>
    <w:rsid w:val="0010567C"/>
    <w:rsid w:val="0010579B"/>
    <w:rsid w:val="00105B27"/>
    <w:rsid w:val="00105D09"/>
    <w:rsid w:val="00105F5A"/>
    <w:rsid w:val="001065CA"/>
    <w:rsid w:val="00106F89"/>
    <w:rsid w:val="00107239"/>
    <w:rsid w:val="001073AD"/>
    <w:rsid w:val="00107689"/>
    <w:rsid w:val="0011001F"/>
    <w:rsid w:val="001103F0"/>
    <w:rsid w:val="0011049B"/>
    <w:rsid w:val="00110669"/>
    <w:rsid w:val="0011073D"/>
    <w:rsid w:val="00110827"/>
    <w:rsid w:val="00110990"/>
    <w:rsid w:val="00110D43"/>
    <w:rsid w:val="0011108C"/>
    <w:rsid w:val="001110E9"/>
    <w:rsid w:val="00111115"/>
    <w:rsid w:val="0011186D"/>
    <w:rsid w:val="00111A91"/>
    <w:rsid w:val="00111E6C"/>
    <w:rsid w:val="00111FAF"/>
    <w:rsid w:val="0011218C"/>
    <w:rsid w:val="00112621"/>
    <w:rsid w:val="001127FF"/>
    <w:rsid w:val="00112A1A"/>
    <w:rsid w:val="00112AF0"/>
    <w:rsid w:val="00112D10"/>
    <w:rsid w:val="00112EAC"/>
    <w:rsid w:val="001131EE"/>
    <w:rsid w:val="00113554"/>
    <w:rsid w:val="001138D4"/>
    <w:rsid w:val="00113929"/>
    <w:rsid w:val="00113C4A"/>
    <w:rsid w:val="0011423D"/>
    <w:rsid w:val="00114A1E"/>
    <w:rsid w:val="00114D06"/>
    <w:rsid w:val="00114F05"/>
    <w:rsid w:val="001151EE"/>
    <w:rsid w:val="001153C3"/>
    <w:rsid w:val="00115560"/>
    <w:rsid w:val="0011572A"/>
    <w:rsid w:val="00115DAE"/>
    <w:rsid w:val="001160BE"/>
    <w:rsid w:val="00116961"/>
    <w:rsid w:val="00116C9F"/>
    <w:rsid w:val="0012001B"/>
    <w:rsid w:val="00120441"/>
    <w:rsid w:val="0012059A"/>
    <w:rsid w:val="001205F9"/>
    <w:rsid w:val="00120863"/>
    <w:rsid w:val="00120A17"/>
    <w:rsid w:val="00120A80"/>
    <w:rsid w:val="0012169F"/>
    <w:rsid w:val="001217A1"/>
    <w:rsid w:val="00121DBA"/>
    <w:rsid w:val="0012211C"/>
    <w:rsid w:val="001221CC"/>
    <w:rsid w:val="001224D8"/>
    <w:rsid w:val="00122664"/>
    <w:rsid w:val="001226F8"/>
    <w:rsid w:val="0012277D"/>
    <w:rsid w:val="001229AD"/>
    <w:rsid w:val="00123208"/>
    <w:rsid w:val="00123BF6"/>
    <w:rsid w:val="00123D83"/>
    <w:rsid w:val="00123FD4"/>
    <w:rsid w:val="00123FFC"/>
    <w:rsid w:val="00124199"/>
    <w:rsid w:val="0012425B"/>
    <w:rsid w:val="0012470D"/>
    <w:rsid w:val="00124727"/>
    <w:rsid w:val="00124AD5"/>
    <w:rsid w:val="00124D93"/>
    <w:rsid w:val="00124EF1"/>
    <w:rsid w:val="00125536"/>
    <w:rsid w:val="001258CD"/>
    <w:rsid w:val="001259BE"/>
    <w:rsid w:val="001260CF"/>
    <w:rsid w:val="00126370"/>
    <w:rsid w:val="0012639E"/>
    <w:rsid w:val="001264F1"/>
    <w:rsid w:val="001266A3"/>
    <w:rsid w:val="001266D9"/>
    <w:rsid w:val="00126773"/>
    <w:rsid w:val="001268CD"/>
    <w:rsid w:val="001269FC"/>
    <w:rsid w:val="00126A81"/>
    <w:rsid w:val="00126B1D"/>
    <w:rsid w:val="00126F16"/>
    <w:rsid w:val="00127194"/>
    <w:rsid w:val="00127653"/>
    <w:rsid w:val="00127956"/>
    <w:rsid w:val="00127963"/>
    <w:rsid w:val="00130133"/>
    <w:rsid w:val="001302E2"/>
    <w:rsid w:val="00130391"/>
    <w:rsid w:val="001304AF"/>
    <w:rsid w:val="0013091E"/>
    <w:rsid w:val="00130C92"/>
    <w:rsid w:val="00131335"/>
    <w:rsid w:val="0013143D"/>
    <w:rsid w:val="00131557"/>
    <w:rsid w:val="001317F6"/>
    <w:rsid w:val="00131BE0"/>
    <w:rsid w:val="00131C11"/>
    <w:rsid w:val="00132749"/>
    <w:rsid w:val="00132DA9"/>
    <w:rsid w:val="00132DAB"/>
    <w:rsid w:val="001330C3"/>
    <w:rsid w:val="001330E6"/>
    <w:rsid w:val="0013366C"/>
    <w:rsid w:val="001338F6"/>
    <w:rsid w:val="00133A86"/>
    <w:rsid w:val="00133B2D"/>
    <w:rsid w:val="00133BC6"/>
    <w:rsid w:val="00133BE1"/>
    <w:rsid w:val="00133D10"/>
    <w:rsid w:val="001344A9"/>
    <w:rsid w:val="001344DA"/>
    <w:rsid w:val="00134619"/>
    <w:rsid w:val="001348A1"/>
    <w:rsid w:val="001348E4"/>
    <w:rsid w:val="00134D7F"/>
    <w:rsid w:val="001350DF"/>
    <w:rsid w:val="001350E4"/>
    <w:rsid w:val="0013539B"/>
    <w:rsid w:val="001353B4"/>
    <w:rsid w:val="00135AA8"/>
    <w:rsid w:val="00135D12"/>
    <w:rsid w:val="001361D0"/>
    <w:rsid w:val="00136442"/>
    <w:rsid w:val="0013656E"/>
    <w:rsid w:val="0013658F"/>
    <w:rsid w:val="00136BA6"/>
    <w:rsid w:val="00136FEA"/>
    <w:rsid w:val="00137269"/>
    <w:rsid w:val="001377F7"/>
    <w:rsid w:val="00137936"/>
    <w:rsid w:val="00137A33"/>
    <w:rsid w:val="00140207"/>
    <w:rsid w:val="001402B2"/>
    <w:rsid w:val="001404A0"/>
    <w:rsid w:val="001406A9"/>
    <w:rsid w:val="001407EF"/>
    <w:rsid w:val="00140B20"/>
    <w:rsid w:val="00140E10"/>
    <w:rsid w:val="0014104C"/>
    <w:rsid w:val="00141871"/>
    <w:rsid w:val="00141AD2"/>
    <w:rsid w:val="00141FFC"/>
    <w:rsid w:val="00142376"/>
    <w:rsid w:val="0014288A"/>
    <w:rsid w:val="00142A0D"/>
    <w:rsid w:val="00142BCD"/>
    <w:rsid w:val="00142E9C"/>
    <w:rsid w:val="00142FB5"/>
    <w:rsid w:val="001430A7"/>
    <w:rsid w:val="001430AA"/>
    <w:rsid w:val="0014350C"/>
    <w:rsid w:val="00143611"/>
    <w:rsid w:val="0014371B"/>
    <w:rsid w:val="00143968"/>
    <w:rsid w:val="00143A3B"/>
    <w:rsid w:val="00143BA9"/>
    <w:rsid w:val="00143DD1"/>
    <w:rsid w:val="00144060"/>
    <w:rsid w:val="0014444A"/>
    <w:rsid w:val="00144979"/>
    <w:rsid w:val="00144A2A"/>
    <w:rsid w:val="00144A6A"/>
    <w:rsid w:val="00144BFE"/>
    <w:rsid w:val="00144E0B"/>
    <w:rsid w:val="00144E30"/>
    <w:rsid w:val="00145434"/>
    <w:rsid w:val="001454DE"/>
    <w:rsid w:val="0014560B"/>
    <w:rsid w:val="001457B1"/>
    <w:rsid w:val="001459A7"/>
    <w:rsid w:val="00146910"/>
    <w:rsid w:val="00146935"/>
    <w:rsid w:val="00146A5A"/>
    <w:rsid w:val="00146B5B"/>
    <w:rsid w:val="00146BDA"/>
    <w:rsid w:val="00146ECA"/>
    <w:rsid w:val="00146FB1"/>
    <w:rsid w:val="00147995"/>
    <w:rsid w:val="00147B29"/>
    <w:rsid w:val="00147F0E"/>
    <w:rsid w:val="0015001A"/>
    <w:rsid w:val="0015004E"/>
    <w:rsid w:val="001504D3"/>
    <w:rsid w:val="001509D9"/>
    <w:rsid w:val="00150C29"/>
    <w:rsid w:val="00150CEB"/>
    <w:rsid w:val="00150E3B"/>
    <w:rsid w:val="00151334"/>
    <w:rsid w:val="001517D6"/>
    <w:rsid w:val="00151AC8"/>
    <w:rsid w:val="00151C60"/>
    <w:rsid w:val="00151E6C"/>
    <w:rsid w:val="00151F0A"/>
    <w:rsid w:val="001526F5"/>
    <w:rsid w:val="00152D4D"/>
    <w:rsid w:val="001530B5"/>
    <w:rsid w:val="001532A6"/>
    <w:rsid w:val="00153347"/>
    <w:rsid w:val="001533B8"/>
    <w:rsid w:val="0015347C"/>
    <w:rsid w:val="00153A9C"/>
    <w:rsid w:val="00153AC3"/>
    <w:rsid w:val="00153CBE"/>
    <w:rsid w:val="00153F1D"/>
    <w:rsid w:val="00153F8A"/>
    <w:rsid w:val="001540A7"/>
    <w:rsid w:val="001540E3"/>
    <w:rsid w:val="00154274"/>
    <w:rsid w:val="001546E3"/>
    <w:rsid w:val="0015480F"/>
    <w:rsid w:val="00154B08"/>
    <w:rsid w:val="00155438"/>
    <w:rsid w:val="0015599D"/>
    <w:rsid w:val="001562E0"/>
    <w:rsid w:val="001563A0"/>
    <w:rsid w:val="0015690D"/>
    <w:rsid w:val="00156BC5"/>
    <w:rsid w:val="00156EFE"/>
    <w:rsid w:val="0015745F"/>
    <w:rsid w:val="001576D6"/>
    <w:rsid w:val="00157989"/>
    <w:rsid w:val="00157DEF"/>
    <w:rsid w:val="001600D9"/>
    <w:rsid w:val="001600E6"/>
    <w:rsid w:val="001600FA"/>
    <w:rsid w:val="001601B2"/>
    <w:rsid w:val="001602D2"/>
    <w:rsid w:val="00160448"/>
    <w:rsid w:val="00160693"/>
    <w:rsid w:val="00160A14"/>
    <w:rsid w:val="00161A04"/>
    <w:rsid w:val="00161A7B"/>
    <w:rsid w:val="0016252D"/>
    <w:rsid w:val="00162B3D"/>
    <w:rsid w:val="00163157"/>
    <w:rsid w:val="001631E2"/>
    <w:rsid w:val="00163265"/>
    <w:rsid w:val="001632B1"/>
    <w:rsid w:val="001634AC"/>
    <w:rsid w:val="001636D1"/>
    <w:rsid w:val="00163A39"/>
    <w:rsid w:val="00163B54"/>
    <w:rsid w:val="00163B6D"/>
    <w:rsid w:val="00163DCC"/>
    <w:rsid w:val="00163EAC"/>
    <w:rsid w:val="00164207"/>
    <w:rsid w:val="00164308"/>
    <w:rsid w:val="00164759"/>
    <w:rsid w:val="001647B8"/>
    <w:rsid w:val="00164A62"/>
    <w:rsid w:val="00164D15"/>
    <w:rsid w:val="00164D4E"/>
    <w:rsid w:val="00164DA5"/>
    <w:rsid w:val="00165056"/>
    <w:rsid w:val="0016534F"/>
    <w:rsid w:val="001653E3"/>
    <w:rsid w:val="00165734"/>
    <w:rsid w:val="00165B33"/>
    <w:rsid w:val="001660CF"/>
    <w:rsid w:val="001661C7"/>
    <w:rsid w:val="00166410"/>
    <w:rsid w:val="00166469"/>
    <w:rsid w:val="00166BC1"/>
    <w:rsid w:val="0016738D"/>
    <w:rsid w:val="00167D0E"/>
    <w:rsid w:val="00167D8A"/>
    <w:rsid w:val="00167FE9"/>
    <w:rsid w:val="00170086"/>
    <w:rsid w:val="001701E7"/>
    <w:rsid w:val="0017022F"/>
    <w:rsid w:val="0017035A"/>
    <w:rsid w:val="00170A47"/>
    <w:rsid w:val="00170ABB"/>
    <w:rsid w:val="00170F3D"/>
    <w:rsid w:val="00170F67"/>
    <w:rsid w:val="0017110E"/>
    <w:rsid w:val="001712D1"/>
    <w:rsid w:val="001715AA"/>
    <w:rsid w:val="00171CE9"/>
    <w:rsid w:val="00171DA5"/>
    <w:rsid w:val="00171EA3"/>
    <w:rsid w:val="00172883"/>
    <w:rsid w:val="00172CA9"/>
    <w:rsid w:val="00172EA6"/>
    <w:rsid w:val="00173031"/>
    <w:rsid w:val="001730DD"/>
    <w:rsid w:val="001733AD"/>
    <w:rsid w:val="001735C5"/>
    <w:rsid w:val="0017365B"/>
    <w:rsid w:val="00173913"/>
    <w:rsid w:val="00173920"/>
    <w:rsid w:val="00173BC4"/>
    <w:rsid w:val="00173D76"/>
    <w:rsid w:val="001742F2"/>
    <w:rsid w:val="0017431C"/>
    <w:rsid w:val="00174412"/>
    <w:rsid w:val="0017457F"/>
    <w:rsid w:val="001747B4"/>
    <w:rsid w:val="00174A0E"/>
    <w:rsid w:val="00174D99"/>
    <w:rsid w:val="0017507A"/>
    <w:rsid w:val="001758FC"/>
    <w:rsid w:val="00176064"/>
    <w:rsid w:val="00176162"/>
    <w:rsid w:val="001761D7"/>
    <w:rsid w:val="00177078"/>
    <w:rsid w:val="00177644"/>
    <w:rsid w:val="00177800"/>
    <w:rsid w:val="00177F96"/>
    <w:rsid w:val="00180AC8"/>
    <w:rsid w:val="00180AEB"/>
    <w:rsid w:val="00180D17"/>
    <w:rsid w:val="001811BC"/>
    <w:rsid w:val="001812FC"/>
    <w:rsid w:val="00181323"/>
    <w:rsid w:val="00181440"/>
    <w:rsid w:val="001816E6"/>
    <w:rsid w:val="00181713"/>
    <w:rsid w:val="00181757"/>
    <w:rsid w:val="00181C4B"/>
    <w:rsid w:val="00181C8D"/>
    <w:rsid w:val="001823C2"/>
    <w:rsid w:val="001824D7"/>
    <w:rsid w:val="001824FF"/>
    <w:rsid w:val="00182F3C"/>
    <w:rsid w:val="001833F6"/>
    <w:rsid w:val="00183C7A"/>
    <w:rsid w:val="00183F85"/>
    <w:rsid w:val="00184110"/>
    <w:rsid w:val="0018412B"/>
    <w:rsid w:val="00184401"/>
    <w:rsid w:val="001847BF"/>
    <w:rsid w:val="001848CC"/>
    <w:rsid w:val="00184CE0"/>
    <w:rsid w:val="00184E84"/>
    <w:rsid w:val="0018696B"/>
    <w:rsid w:val="00186A85"/>
    <w:rsid w:val="00186DE7"/>
    <w:rsid w:val="001871AE"/>
    <w:rsid w:val="001872F1"/>
    <w:rsid w:val="00190628"/>
    <w:rsid w:val="00191022"/>
    <w:rsid w:val="0019126D"/>
    <w:rsid w:val="001914FF"/>
    <w:rsid w:val="0019152D"/>
    <w:rsid w:val="00191772"/>
    <w:rsid w:val="0019190B"/>
    <w:rsid w:val="001919E2"/>
    <w:rsid w:val="00191BF2"/>
    <w:rsid w:val="00192067"/>
    <w:rsid w:val="00192852"/>
    <w:rsid w:val="00192BAD"/>
    <w:rsid w:val="00192C3A"/>
    <w:rsid w:val="0019307D"/>
    <w:rsid w:val="001930F5"/>
    <w:rsid w:val="001931F9"/>
    <w:rsid w:val="001933BA"/>
    <w:rsid w:val="001937B6"/>
    <w:rsid w:val="00193990"/>
    <w:rsid w:val="00193DA7"/>
    <w:rsid w:val="00193F16"/>
    <w:rsid w:val="00194626"/>
    <w:rsid w:val="00194BDC"/>
    <w:rsid w:val="00194CC7"/>
    <w:rsid w:val="00195195"/>
    <w:rsid w:val="001951F3"/>
    <w:rsid w:val="00195579"/>
    <w:rsid w:val="001959BE"/>
    <w:rsid w:val="00195D06"/>
    <w:rsid w:val="00196068"/>
    <w:rsid w:val="00196098"/>
    <w:rsid w:val="00196584"/>
    <w:rsid w:val="00196739"/>
    <w:rsid w:val="00196DFE"/>
    <w:rsid w:val="00196E61"/>
    <w:rsid w:val="00196E8D"/>
    <w:rsid w:val="001970AE"/>
    <w:rsid w:val="00197162"/>
    <w:rsid w:val="00197185"/>
    <w:rsid w:val="00197222"/>
    <w:rsid w:val="00197516"/>
    <w:rsid w:val="001A0136"/>
    <w:rsid w:val="001A04A5"/>
    <w:rsid w:val="001A09E2"/>
    <w:rsid w:val="001A0E52"/>
    <w:rsid w:val="001A0FE3"/>
    <w:rsid w:val="001A1389"/>
    <w:rsid w:val="001A14B1"/>
    <w:rsid w:val="001A14C7"/>
    <w:rsid w:val="001A1BE6"/>
    <w:rsid w:val="001A242A"/>
    <w:rsid w:val="001A2ABE"/>
    <w:rsid w:val="001A39D9"/>
    <w:rsid w:val="001A39E8"/>
    <w:rsid w:val="001A3A70"/>
    <w:rsid w:val="001A3CF0"/>
    <w:rsid w:val="001A4764"/>
    <w:rsid w:val="001A4A8D"/>
    <w:rsid w:val="001A4B42"/>
    <w:rsid w:val="001A4B5B"/>
    <w:rsid w:val="001A4B6D"/>
    <w:rsid w:val="001A5075"/>
    <w:rsid w:val="001A509C"/>
    <w:rsid w:val="001A50C0"/>
    <w:rsid w:val="001A513E"/>
    <w:rsid w:val="001A51F7"/>
    <w:rsid w:val="001A5593"/>
    <w:rsid w:val="001A5634"/>
    <w:rsid w:val="001A592D"/>
    <w:rsid w:val="001A5997"/>
    <w:rsid w:val="001A5B79"/>
    <w:rsid w:val="001A5FB2"/>
    <w:rsid w:val="001A64D0"/>
    <w:rsid w:val="001A64F1"/>
    <w:rsid w:val="001A6666"/>
    <w:rsid w:val="001A6A52"/>
    <w:rsid w:val="001A6BD3"/>
    <w:rsid w:val="001A724D"/>
    <w:rsid w:val="001A7661"/>
    <w:rsid w:val="001A78EC"/>
    <w:rsid w:val="001B0280"/>
    <w:rsid w:val="001B03B2"/>
    <w:rsid w:val="001B0588"/>
    <w:rsid w:val="001B09D5"/>
    <w:rsid w:val="001B1180"/>
    <w:rsid w:val="001B1344"/>
    <w:rsid w:val="001B13F1"/>
    <w:rsid w:val="001B17E6"/>
    <w:rsid w:val="001B1AAF"/>
    <w:rsid w:val="001B1AD2"/>
    <w:rsid w:val="001B1C2C"/>
    <w:rsid w:val="001B1C84"/>
    <w:rsid w:val="001B2292"/>
    <w:rsid w:val="001B22FB"/>
    <w:rsid w:val="001B29C2"/>
    <w:rsid w:val="001B2AC6"/>
    <w:rsid w:val="001B2ADA"/>
    <w:rsid w:val="001B2C0A"/>
    <w:rsid w:val="001B2C93"/>
    <w:rsid w:val="001B3139"/>
    <w:rsid w:val="001B35EA"/>
    <w:rsid w:val="001B3662"/>
    <w:rsid w:val="001B37E3"/>
    <w:rsid w:val="001B3B25"/>
    <w:rsid w:val="001B3BCB"/>
    <w:rsid w:val="001B3C0A"/>
    <w:rsid w:val="001B3C16"/>
    <w:rsid w:val="001B3C34"/>
    <w:rsid w:val="001B3E4C"/>
    <w:rsid w:val="001B4188"/>
    <w:rsid w:val="001B4679"/>
    <w:rsid w:val="001B46AD"/>
    <w:rsid w:val="001B474A"/>
    <w:rsid w:val="001B4982"/>
    <w:rsid w:val="001B4DBE"/>
    <w:rsid w:val="001B50F2"/>
    <w:rsid w:val="001B52A5"/>
    <w:rsid w:val="001B52CE"/>
    <w:rsid w:val="001B5BD3"/>
    <w:rsid w:val="001B5D83"/>
    <w:rsid w:val="001B61A7"/>
    <w:rsid w:val="001B66DF"/>
    <w:rsid w:val="001B68B4"/>
    <w:rsid w:val="001B6C03"/>
    <w:rsid w:val="001B7138"/>
    <w:rsid w:val="001B7144"/>
    <w:rsid w:val="001B74B0"/>
    <w:rsid w:val="001B74BC"/>
    <w:rsid w:val="001B7672"/>
    <w:rsid w:val="001B77AE"/>
    <w:rsid w:val="001B7CB9"/>
    <w:rsid w:val="001C120A"/>
    <w:rsid w:val="001C1380"/>
    <w:rsid w:val="001C13BF"/>
    <w:rsid w:val="001C1B38"/>
    <w:rsid w:val="001C2625"/>
    <w:rsid w:val="001C2FDF"/>
    <w:rsid w:val="001C318B"/>
    <w:rsid w:val="001C36BF"/>
    <w:rsid w:val="001C3AE5"/>
    <w:rsid w:val="001C3CF9"/>
    <w:rsid w:val="001C3F92"/>
    <w:rsid w:val="001C4102"/>
    <w:rsid w:val="001C4190"/>
    <w:rsid w:val="001C428E"/>
    <w:rsid w:val="001C46A2"/>
    <w:rsid w:val="001C48D0"/>
    <w:rsid w:val="001C4C6F"/>
    <w:rsid w:val="001C4FA4"/>
    <w:rsid w:val="001C5125"/>
    <w:rsid w:val="001C522F"/>
    <w:rsid w:val="001C52AA"/>
    <w:rsid w:val="001C5407"/>
    <w:rsid w:val="001C552E"/>
    <w:rsid w:val="001C58AD"/>
    <w:rsid w:val="001C5B51"/>
    <w:rsid w:val="001C5C6A"/>
    <w:rsid w:val="001C6258"/>
    <w:rsid w:val="001C6D2B"/>
    <w:rsid w:val="001C6F75"/>
    <w:rsid w:val="001C7544"/>
    <w:rsid w:val="001C7957"/>
    <w:rsid w:val="001C79C4"/>
    <w:rsid w:val="001C7AC0"/>
    <w:rsid w:val="001C7C05"/>
    <w:rsid w:val="001C7C84"/>
    <w:rsid w:val="001C7D66"/>
    <w:rsid w:val="001C7E5A"/>
    <w:rsid w:val="001C7EAC"/>
    <w:rsid w:val="001D0498"/>
    <w:rsid w:val="001D09DF"/>
    <w:rsid w:val="001D0B0C"/>
    <w:rsid w:val="001D0C08"/>
    <w:rsid w:val="001D0D97"/>
    <w:rsid w:val="001D1731"/>
    <w:rsid w:val="001D1831"/>
    <w:rsid w:val="001D1A4F"/>
    <w:rsid w:val="001D1B33"/>
    <w:rsid w:val="001D1C2E"/>
    <w:rsid w:val="001D2304"/>
    <w:rsid w:val="001D2330"/>
    <w:rsid w:val="001D24AD"/>
    <w:rsid w:val="001D2B7B"/>
    <w:rsid w:val="001D2B9F"/>
    <w:rsid w:val="001D2CAF"/>
    <w:rsid w:val="001D2E39"/>
    <w:rsid w:val="001D2E7B"/>
    <w:rsid w:val="001D2F04"/>
    <w:rsid w:val="001D2F3A"/>
    <w:rsid w:val="001D357D"/>
    <w:rsid w:val="001D35DF"/>
    <w:rsid w:val="001D3879"/>
    <w:rsid w:val="001D38DC"/>
    <w:rsid w:val="001D39EB"/>
    <w:rsid w:val="001D3B35"/>
    <w:rsid w:val="001D3E37"/>
    <w:rsid w:val="001D3EF8"/>
    <w:rsid w:val="001D41D5"/>
    <w:rsid w:val="001D43E3"/>
    <w:rsid w:val="001D45CF"/>
    <w:rsid w:val="001D471D"/>
    <w:rsid w:val="001D48D4"/>
    <w:rsid w:val="001D48D5"/>
    <w:rsid w:val="001D53F9"/>
    <w:rsid w:val="001D54CC"/>
    <w:rsid w:val="001D5919"/>
    <w:rsid w:val="001D5A7B"/>
    <w:rsid w:val="001D5E4D"/>
    <w:rsid w:val="001D5E5D"/>
    <w:rsid w:val="001D5F00"/>
    <w:rsid w:val="001D604A"/>
    <w:rsid w:val="001D6385"/>
    <w:rsid w:val="001D66A3"/>
    <w:rsid w:val="001D6766"/>
    <w:rsid w:val="001D6E2D"/>
    <w:rsid w:val="001D747E"/>
    <w:rsid w:val="001D7F94"/>
    <w:rsid w:val="001E05EA"/>
    <w:rsid w:val="001E075A"/>
    <w:rsid w:val="001E09A6"/>
    <w:rsid w:val="001E0C72"/>
    <w:rsid w:val="001E0D2C"/>
    <w:rsid w:val="001E181F"/>
    <w:rsid w:val="001E18DD"/>
    <w:rsid w:val="001E19E4"/>
    <w:rsid w:val="001E1F65"/>
    <w:rsid w:val="001E2177"/>
    <w:rsid w:val="001E2679"/>
    <w:rsid w:val="001E2BC4"/>
    <w:rsid w:val="001E2CF6"/>
    <w:rsid w:val="001E2ED6"/>
    <w:rsid w:val="001E3294"/>
    <w:rsid w:val="001E3561"/>
    <w:rsid w:val="001E43DA"/>
    <w:rsid w:val="001E4B7A"/>
    <w:rsid w:val="001E4D31"/>
    <w:rsid w:val="001E5034"/>
    <w:rsid w:val="001E5137"/>
    <w:rsid w:val="001E51D8"/>
    <w:rsid w:val="001E5917"/>
    <w:rsid w:val="001E630A"/>
    <w:rsid w:val="001E67C5"/>
    <w:rsid w:val="001E704F"/>
    <w:rsid w:val="001E7343"/>
    <w:rsid w:val="001E792F"/>
    <w:rsid w:val="001E7BBE"/>
    <w:rsid w:val="001E7E80"/>
    <w:rsid w:val="001F0350"/>
    <w:rsid w:val="001F0549"/>
    <w:rsid w:val="001F09C3"/>
    <w:rsid w:val="001F0C53"/>
    <w:rsid w:val="001F0CDE"/>
    <w:rsid w:val="001F0D98"/>
    <w:rsid w:val="001F1455"/>
    <w:rsid w:val="001F14AE"/>
    <w:rsid w:val="001F14BC"/>
    <w:rsid w:val="001F1551"/>
    <w:rsid w:val="001F1851"/>
    <w:rsid w:val="001F19F3"/>
    <w:rsid w:val="001F1B28"/>
    <w:rsid w:val="001F1DE6"/>
    <w:rsid w:val="001F1F08"/>
    <w:rsid w:val="001F1F10"/>
    <w:rsid w:val="001F2833"/>
    <w:rsid w:val="001F2879"/>
    <w:rsid w:val="001F28AF"/>
    <w:rsid w:val="001F3153"/>
    <w:rsid w:val="001F351E"/>
    <w:rsid w:val="001F3644"/>
    <w:rsid w:val="001F37EC"/>
    <w:rsid w:val="001F3BD5"/>
    <w:rsid w:val="001F3F27"/>
    <w:rsid w:val="001F44C6"/>
    <w:rsid w:val="001F44D8"/>
    <w:rsid w:val="001F4669"/>
    <w:rsid w:val="001F4706"/>
    <w:rsid w:val="001F4958"/>
    <w:rsid w:val="001F495B"/>
    <w:rsid w:val="001F4A0A"/>
    <w:rsid w:val="001F4E66"/>
    <w:rsid w:val="001F4FD8"/>
    <w:rsid w:val="001F517E"/>
    <w:rsid w:val="001F5391"/>
    <w:rsid w:val="001F5AEF"/>
    <w:rsid w:val="001F5FFA"/>
    <w:rsid w:val="001F65E0"/>
    <w:rsid w:val="001F692A"/>
    <w:rsid w:val="001F6DC1"/>
    <w:rsid w:val="001F6EA6"/>
    <w:rsid w:val="001F7002"/>
    <w:rsid w:val="001F708A"/>
    <w:rsid w:val="001F7B73"/>
    <w:rsid w:val="001F7D60"/>
    <w:rsid w:val="001F7D8E"/>
    <w:rsid w:val="001F7DB0"/>
    <w:rsid w:val="00200043"/>
    <w:rsid w:val="002000E3"/>
    <w:rsid w:val="00200460"/>
    <w:rsid w:val="002009AE"/>
    <w:rsid w:val="00200BF0"/>
    <w:rsid w:val="0020113C"/>
    <w:rsid w:val="00201479"/>
    <w:rsid w:val="00201A9F"/>
    <w:rsid w:val="00201B57"/>
    <w:rsid w:val="00201C06"/>
    <w:rsid w:val="0020204B"/>
    <w:rsid w:val="002020F9"/>
    <w:rsid w:val="00203415"/>
    <w:rsid w:val="00203B00"/>
    <w:rsid w:val="00203B78"/>
    <w:rsid w:val="00203D35"/>
    <w:rsid w:val="00203E9B"/>
    <w:rsid w:val="00204592"/>
    <w:rsid w:val="002045FE"/>
    <w:rsid w:val="00204FF0"/>
    <w:rsid w:val="00205091"/>
    <w:rsid w:val="002054B7"/>
    <w:rsid w:val="00205AAB"/>
    <w:rsid w:val="00205BBB"/>
    <w:rsid w:val="00205C01"/>
    <w:rsid w:val="00205FEF"/>
    <w:rsid w:val="0020618A"/>
    <w:rsid w:val="002063E5"/>
    <w:rsid w:val="0020654F"/>
    <w:rsid w:val="002065C6"/>
    <w:rsid w:val="00206F13"/>
    <w:rsid w:val="00206F7B"/>
    <w:rsid w:val="00207128"/>
    <w:rsid w:val="00207162"/>
    <w:rsid w:val="00207199"/>
    <w:rsid w:val="002074A8"/>
    <w:rsid w:val="002074E0"/>
    <w:rsid w:val="002075C5"/>
    <w:rsid w:val="00207BCD"/>
    <w:rsid w:val="00207FC2"/>
    <w:rsid w:val="0021009F"/>
    <w:rsid w:val="00210140"/>
    <w:rsid w:val="00210182"/>
    <w:rsid w:val="002106F3"/>
    <w:rsid w:val="00210CD9"/>
    <w:rsid w:val="00210DD1"/>
    <w:rsid w:val="00210FA3"/>
    <w:rsid w:val="002110A4"/>
    <w:rsid w:val="00211264"/>
    <w:rsid w:val="00211674"/>
    <w:rsid w:val="00211676"/>
    <w:rsid w:val="00211EC2"/>
    <w:rsid w:val="00211ED4"/>
    <w:rsid w:val="00211FD3"/>
    <w:rsid w:val="002120CC"/>
    <w:rsid w:val="002129EB"/>
    <w:rsid w:val="00212C67"/>
    <w:rsid w:val="00212CFD"/>
    <w:rsid w:val="00212D51"/>
    <w:rsid w:val="0021314B"/>
    <w:rsid w:val="002136F0"/>
    <w:rsid w:val="00213DAF"/>
    <w:rsid w:val="00213F65"/>
    <w:rsid w:val="002140A0"/>
    <w:rsid w:val="002141C7"/>
    <w:rsid w:val="002146C1"/>
    <w:rsid w:val="00214890"/>
    <w:rsid w:val="00214899"/>
    <w:rsid w:val="00214F72"/>
    <w:rsid w:val="00214FD2"/>
    <w:rsid w:val="00215307"/>
    <w:rsid w:val="00215BE7"/>
    <w:rsid w:val="00215E04"/>
    <w:rsid w:val="00215F1B"/>
    <w:rsid w:val="00216474"/>
    <w:rsid w:val="00216C84"/>
    <w:rsid w:val="002173BB"/>
    <w:rsid w:val="002175EE"/>
    <w:rsid w:val="002176C6"/>
    <w:rsid w:val="002177A6"/>
    <w:rsid w:val="0021787A"/>
    <w:rsid w:val="00217988"/>
    <w:rsid w:val="00217C93"/>
    <w:rsid w:val="00217D1F"/>
    <w:rsid w:val="00217D3B"/>
    <w:rsid w:val="00217D7E"/>
    <w:rsid w:val="00217FB5"/>
    <w:rsid w:val="00220041"/>
    <w:rsid w:val="002202BF"/>
    <w:rsid w:val="0022084E"/>
    <w:rsid w:val="00220973"/>
    <w:rsid w:val="002209EE"/>
    <w:rsid w:val="00220D4C"/>
    <w:rsid w:val="0022133C"/>
    <w:rsid w:val="00221CC8"/>
    <w:rsid w:val="00221D1E"/>
    <w:rsid w:val="002223B0"/>
    <w:rsid w:val="0022296A"/>
    <w:rsid w:val="00222AF0"/>
    <w:rsid w:val="00222BBA"/>
    <w:rsid w:val="00222BBD"/>
    <w:rsid w:val="00222F07"/>
    <w:rsid w:val="00222FF4"/>
    <w:rsid w:val="00223244"/>
    <w:rsid w:val="002237CF"/>
    <w:rsid w:val="00223B25"/>
    <w:rsid w:val="00223BE7"/>
    <w:rsid w:val="00223CB2"/>
    <w:rsid w:val="00224041"/>
    <w:rsid w:val="002242F7"/>
    <w:rsid w:val="00224374"/>
    <w:rsid w:val="0022477D"/>
    <w:rsid w:val="0022489F"/>
    <w:rsid w:val="00224BE3"/>
    <w:rsid w:val="00224E9A"/>
    <w:rsid w:val="002251FB"/>
    <w:rsid w:val="00225E0B"/>
    <w:rsid w:val="00226715"/>
    <w:rsid w:val="00226967"/>
    <w:rsid w:val="00226AD5"/>
    <w:rsid w:val="00226AF7"/>
    <w:rsid w:val="00226E2A"/>
    <w:rsid w:val="00227524"/>
    <w:rsid w:val="00227EE6"/>
    <w:rsid w:val="002300DF"/>
    <w:rsid w:val="0023026F"/>
    <w:rsid w:val="002302C3"/>
    <w:rsid w:val="002303BE"/>
    <w:rsid w:val="00230963"/>
    <w:rsid w:val="002309B2"/>
    <w:rsid w:val="00230D14"/>
    <w:rsid w:val="00230EC7"/>
    <w:rsid w:val="0023123D"/>
    <w:rsid w:val="0023150A"/>
    <w:rsid w:val="00232144"/>
    <w:rsid w:val="002322E3"/>
    <w:rsid w:val="002324AA"/>
    <w:rsid w:val="00232506"/>
    <w:rsid w:val="002328C4"/>
    <w:rsid w:val="00232997"/>
    <w:rsid w:val="00232A7C"/>
    <w:rsid w:val="00232A7F"/>
    <w:rsid w:val="00232C1F"/>
    <w:rsid w:val="00232D3A"/>
    <w:rsid w:val="002330CC"/>
    <w:rsid w:val="00233243"/>
    <w:rsid w:val="00233258"/>
    <w:rsid w:val="002334AD"/>
    <w:rsid w:val="00233831"/>
    <w:rsid w:val="00233B94"/>
    <w:rsid w:val="00233C37"/>
    <w:rsid w:val="00233DD7"/>
    <w:rsid w:val="00233FEF"/>
    <w:rsid w:val="00234493"/>
    <w:rsid w:val="00234669"/>
    <w:rsid w:val="00234D80"/>
    <w:rsid w:val="00234F12"/>
    <w:rsid w:val="00234F22"/>
    <w:rsid w:val="002353F5"/>
    <w:rsid w:val="00235418"/>
    <w:rsid w:val="0023557E"/>
    <w:rsid w:val="00235720"/>
    <w:rsid w:val="00235947"/>
    <w:rsid w:val="002359EC"/>
    <w:rsid w:val="00235A41"/>
    <w:rsid w:val="00235AC9"/>
    <w:rsid w:val="00235B16"/>
    <w:rsid w:val="00235B8E"/>
    <w:rsid w:val="00235EE0"/>
    <w:rsid w:val="002361E5"/>
    <w:rsid w:val="00236355"/>
    <w:rsid w:val="00236771"/>
    <w:rsid w:val="002369A8"/>
    <w:rsid w:val="00236BAD"/>
    <w:rsid w:val="0023717C"/>
    <w:rsid w:val="0023753A"/>
    <w:rsid w:val="0023765D"/>
    <w:rsid w:val="00237B99"/>
    <w:rsid w:val="00237BEC"/>
    <w:rsid w:val="00237F12"/>
    <w:rsid w:val="00240604"/>
    <w:rsid w:val="002407B6"/>
    <w:rsid w:val="002407BB"/>
    <w:rsid w:val="0024090F"/>
    <w:rsid w:val="00240EE3"/>
    <w:rsid w:val="00240F3A"/>
    <w:rsid w:val="00240F92"/>
    <w:rsid w:val="0024122E"/>
    <w:rsid w:val="0024170E"/>
    <w:rsid w:val="00241856"/>
    <w:rsid w:val="0024187B"/>
    <w:rsid w:val="00242039"/>
    <w:rsid w:val="002420A7"/>
    <w:rsid w:val="002420EB"/>
    <w:rsid w:val="002421B6"/>
    <w:rsid w:val="002421E5"/>
    <w:rsid w:val="0024222B"/>
    <w:rsid w:val="002423A5"/>
    <w:rsid w:val="00242420"/>
    <w:rsid w:val="002426F6"/>
    <w:rsid w:val="002428DE"/>
    <w:rsid w:val="002429C2"/>
    <w:rsid w:val="00242CB9"/>
    <w:rsid w:val="002432A6"/>
    <w:rsid w:val="0024333F"/>
    <w:rsid w:val="00243404"/>
    <w:rsid w:val="00243462"/>
    <w:rsid w:val="00243475"/>
    <w:rsid w:val="0024361B"/>
    <w:rsid w:val="0024387D"/>
    <w:rsid w:val="00243A5C"/>
    <w:rsid w:val="00243AD4"/>
    <w:rsid w:val="00243D06"/>
    <w:rsid w:val="00243E52"/>
    <w:rsid w:val="00244070"/>
    <w:rsid w:val="00244183"/>
    <w:rsid w:val="0024425F"/>
    <w:rsid w:val="00244288"/>
    <w:rsid w:val="00244309"/>
    <w:rsid w:val="002444C9"/>
    <w:rsid w:val="002449E4"/>
    <w:rsid w:val="002456E6"/>
    <w:rsid w:val="00245D2F"/>
    <w:rsid w:val="00245FB8"/>
    <w:rsid w:val="00246090"/>
    <w:rsid w:val="00246468"/>
    <w:rsid w:val="002464CD"/>
    <w:rsid w:val="00246515"/>
    <w:rsid w:val="00246A32"/>
    <w:rsid w:val="00246A58"/>
    <w:rsid w:val="0024701B"/>
    <w:rsid w:val="002471CB"/>
    <w:rsid w:val="00247406"/>
    <w:rsid w:val="00247672"/>
    <w:rsid w:val="00247D37"/>
    <w:rsid w:val="002503B4"/>
    <w:rsid w:val="0025072E"/>
    <w:rsid w:val="002509C3"/>
    <w:rsid w:val="002509E2"/>
    <w:rsid w:val="0025103F"/>
    <w:rsid w:val="00251046"/>
    <w:rsid w:val="00251259"/>
    <w:rsid w:val="0025184F"/>
    <w:rsid w:val="0025187E"/>
    <w:rsid w:val="0025192A"/>
    <w:rsid w:val="00251AC6"/>
    <w:rsid w:val="00251B31"/>
    <w:rsid w:val="00251B81"/>
    <w:rsid w:val="00251CB9"/>
    <w:rsid w:val="00251D5D"/>
    <w:rsid w:val="00251F51"/>
    <w:rsid w:val="002520DF"/>
    <w:rsid w:val="00252301"/>
    <w:rsid w:val="00252370"/>
    <w:rsid w:val="002526D7"/>
    <w:rsid w:val="00252748"/>
    <w:rsid w:val="00252A1A"/>
    <w:rsid w:val="00252B0C"/>
    <w:rsid w:val="00252F28"/>
    <w:rsid w:val="0025331B"/>
    <w:rsid w:val="002535AD"/>
    <w:rsid w:val="002537BA"/>
    <w:rsid w:val="00253B3E"/>
    <w:rsid w:val="00253BD2"/>
    <w:rsid w:val="00253D1F"/>
    <w:rsid w:val="00253DC7"/>
    <w:rsid w:val="00253E7E"/>
    <w:rsid w:val="00253F0C"/>
    <w:rsid w:val="00254702"/>
    <w:rsid w:val="00254A56"/>
    <w:rsid w:val="00255B54"/>
    <w:rsid w:val="00255C1E"/>
    <w:rsid w:val="00255DCB"/>
    <w:rsid w:val="00255E8E"/>
    <w:rsid w:val="00256101"/>
    <w:rsid w:val="002567F2"/>
    <w:rsid w:val="002569AB"/>
    <w:rsid w:val="00256CC4"/>
    <w:rsid w:val="00256FDA"/>
    <w:rsid w:val="0025717A"/>
    <w:rsid w:val="00257215"/>
    <w:rsid w:val="0025769D"/>
    <w:rsid w:val="00257877"/>
    <w:rsid w:val="00257A9D"/>
    <w:rsid w:val="00257B2E"/>
    <w:rsid w:val="00257EB7"/>
    <w:rsid w:val="00260019"/>
    <w:rsid w:val="0026098D"/>
    <w:rsid w:val="002609B9"/>
    <w:rsid w:val="00260B3F"/>
    <w:rsid w:val="00260BED"/>
    <w:rsid w:val="00261041"/>
    <w:rsid w:val="002611FF"/>
    <w:rsid w:val="002616C8"/>
    <w:rsid w:val="00261794"/>
    <w:rsid w:val="00261ECD"/>
    <w:rsid w:val="00261F71"/>
    <w:rsid w:val="00262658"/>
    <w:rsid w:val="00262771"/>
    <w:rsid w:val="00262C24"/>
    <w:rsid w:val="00263B3D"/>
    <w:rsid w:val="00263B7B"/>
    <w:rsid w:val="00263C3E"/>
    <w:rsid w:val="00263C72"/>
    <w:rsid w:val="00263E2F"/>
    <w:rsid w:val="00263F0F"/>
    <w:rsid w:val="0026490F"/>
    <w:rsid w:val="002649E4"/>
    <w:rsid w:val="00264B4C"/>
    <w:rsid w:val="00264F61"/>
    <w:rsid w:val="00264FFD"/>
    <w:rsid w:val="002650DD"/>
    <w:rsid w:val="00265780"/>
    <w:rsid w:val="002657A4"/>
    <w:rsid w:val="0026586B"/>
    <w:rsid w:val="002658EE"/>
    <w:rsid w:val="00265BFA"/>
    <w:rsid w:val="00265C8A"/>
    <w:rsid w:val="00265DF8"/>
    <w:rsid w:val="00266217"/>
    <w:rsid w:val="0026645D"/>
    <w:rsid w:val="00266529"/>
    <w:rsid w:val="0026690D"/>
    <w:rsid w:val="00266D3B"/>
    <w:rsid w:val="00266F64"/>
    <w:rsid w:val="00266FB1"/>
    <w:rsid w:val="00267124"/>
    <w:rsid w:val="0026796F"/>
    <w:rsid w:val="00267B79"/>
    <w:rsid w:val="00267DC9"/>
    <w:rsid w:val="002705C3"/>
    <w:rsid w:val="00270685"/>
    <w:rsid w:val="00270AC1"/>
    <w:rsid w:val="00270CE4"/>
    <w:rsid w:val="00270EB3"/>
    <w:rsid w:val="00270EBC"/>
    <w:rsid w:val="00271308"/>
    <w:rsid w:val="002714F2"/>
    <w:rsid w:val="002719BF"/>
    <w:rsid w:val="00271B3A"/>
    <w:rsid w:val="00272509"/>
    <w:rsid w:val="002728D5"/>
    <w:rsid w:val="00272A6B"/>
    <w:rsid w:val="00272BBD"/>
    <w:rsid w:val="00272BF5"/>
    <w:rsid w:val="0027369E"/>
    <w:rsid w:val="0027376A"/>
    <w:rsid w:val="00273913"/>
    <w:rsid w:val="002739D5"/>
    <w:rsid w:val="00273B2E"/>
    <w:rsid w:val="00273B4F"/>
    <w:rsid w:val="00273DC8"/>
    <w:rsid w:val="00274761"/>
    <w:rsid w:val="002747C8"/>
    <w:rsid w:val="0027491D"/>
    <w:rsid w:val="00274DB2"/>
    <w:rsid w:val="0027500F"/>
    <w:rsid w:val="00275272"/>
    <w:rsid w:val="00275732"/>
    <w:rsid w:val="00275910"/>
    <w:rsid w:val="00275BAF"/>
    <w:rsid w:val="00275C46"/>
    <w:rsid w:val="00275DA7"/>
    <w:rsid w:val="00275E7D"/>
    <w:rsid w:val="002760BC"/>
    <w:rsid w:val="002761B9"/>
    <w:rsid w:val="002767A4"/>
    <w:rsid w:val="002768A6"/>
    <w:rsid w:val="00276D59"/>
    <w:rsid w:val="00277172"/>
    <w:rsid w:val="00277660"/>
    <w:rsid w:val="002777F9"/>
    <w:rsid w:val="00277A45"/>
    <w:rsid w:val="00277F59"/>
    <w:rsid w:val="00280020"/>
    <w:rsid w:val="00280541"/>
    <w:rsid w:val="002807BF"/>
    <w:rsid w:val="00280B47"/>
    <w:rsid w:val="00280C6D"/>
    <w:rsid w:val="00280FAB"/>
    <w:rsid w:val="002813E0"/>
    <w:rsid w:val="002815DD"/>
    <w:rsid w:val="00281C73"/>
    <w:rsid w:val="00281F0E"/>
    <w:rsid w:val="002820A8"/>
    <w:rsid w:val="0028285A"/>
    <w:rsid w:val="00282EEA"/>
    <w:rsid w:val="0028384D"/>
    <w:rsid w:val="00283B30"/>
    <w:rsid w:val="00283B88"/>
    <w:rsid w:val="00284209"/>
    <w:rsid w:val="00284250"/>
    <w:rsid w:val="0028475A"/>
    <w:rsid w:val="002847D1"/>
    <w:rsid w:val="002847D5"/>
    <w:rsid w:val="00284E34"/>
    <w:rsid w:val="00285379"/>
    <w:rsid w:val="0028540E"/>
    <w:rsid w:val="00285662"/>
    <w:rsid w:val="00285677"/>
    <w:rsid w:val="002856B8"/>
    <w:rsid w:val="00285841"/>
    <w:rsid w:val="002858F9"/>
    <w:rsid w:val="00285943"/>
    <w:rsid w:val="002859F3"/>
    <w:rsid w:val="00285D10"/>
    <w:rsid w:val="00285DA2"/>
    <w:rsid w:val="00285EA8"/>
    <w:rsid w:val="00285FD5"/>
    <w:rsid w:val="0028627E"/>
    <w:rsid w:val="0028631D"/>
    <w:rsid w:val="00286613"/>
    <w:rsid w:val="0028668D"/>
    <w:rsid w:val="002868E4"/>
    <w:rsid w:val="00286974"/>
    <w:rsid w:val="00286AE1"/>
    <w:rsid w:val="00286FBA"/>
    <w:rsid w:val="002870CC"/>
    <w:rsid w:val="0028715B"/>
    <w:rsid w:val="00287488"/>
    <w:rsid w:val="00287994"/>
    <w:rsid w:val="002902E8"/>
    <w:rsid w:val="002903A0"/>
    <w:rsid w:val="0029052D"/>
    <w:rsid w:val="00290A30"/>
    <w:rsid w:val="00290C50"/>
    <w:rsid w:val="00290DC9"/>
    <w:rsid w:val="00290E03"/>
    <w:rsid w:val="002912DC"/>
    <w:rsid w:val="002919C0"/>
    <w:rsid w:val="00292184"/>
    <w:rsid w:val="00292527"/>
    <w:rsid w:val="00292AAD"/>
    <w:rsid w:val="002932E0"/>
    <w:rsid w:val="00293308"/>
    <w:rsid w:val="002933BF"/>
    <w:rsid w:val="002935DD"/>
    <w:rsid w:val="00293AC8"/>
    <w:rsid w:val="00293FCA"/>
    <w:rsid w:val="0029472E"/>
    <w:rsid w:val="00294ADE"/>
    <w:rsid w:val="00294C0F"/>
    <w:rsid w:val="002950AE"/>
    <w:rsid w:val="002951B1"/>
    <w:rsid w:val="00295876"/>
    <w:rsid w:val="0029593F"/>
    <w:rsid w:val="0029608F"/>
    <w:rsid w:val="00296A6E"/>
    <w:rsid w:val="00296A84"/>
    <w:rsid w:val="00296C67"/>
    <w:rsid w:val="00297051"/>
    <w:rsid w:val="002974FB"/>
    <w:rsid w:val="00297A2E"/>
    <w:rsid w:val="00297E81"/>
    <w:rsid w:val="00297ED0"/>
    <w:rsid w:val="00297F46"/>
    <w:rsid w:val="002A03C7"/>
    <w:rsid w:val="002A059D"/>
    <w:rsid w:val="002A0BB9"/>
    <w:rsid w:val="002A0D8B"/>
    <w:rsid w:val="002A0DDD"/>
    <w:rsid w:val="002A11A3"/>
    <w:rsid w:val="002A13A9"/>
    <w:rsid w:val="002A14AC"/>
    <w:rsid w:val="002A14F4"/>
    <w:rsid w:val="002A1BE0"/>
    <w:rsid w:val="002A1C6C"/>
    <w:rsid w:val="002A1EC3"/>
    <w:rsid w:val="002A1F74"/>
    <w:rsid w:val="002A2026"/>
    <w:rsid w:val="002A259C"/>
    <w:rsid w:val="002A26F5"/>
    <w:rsid w:val="002A28A7"/>
    <w:rsid w:val="002A28DD"/>
    <w:rsid w:val="002A29D1"/>
    <w:rsid w:val="002A2B3C"/>
    <w:rsid w:val="002A2BE3"/>
    <w:rsid w:val="002A2E3A"/>
    <w:rsid w:val="002A3326"/>
    <w:rsid w:val="002A34D7"/>
    <w:rsid w:val="002A3B76"/>
    <w:rsid w:val="002A3DBE"/>
    <w:rsid w:val="002A3FEB"/>
    <w:rsid w:val="002A40AA"/>
    <w:rsid w:val="002A42D7"/>
    <w:rsid w:val="002A445B"/>
    <w:rsid w:val="002A4D27"/>
    <w:rsid w:val="002A4F9E"/>
    <w:rsid w:val="002A51CA"/>
    <w:rsid w:val="002A53F5"/>
    <w:rsid w:val="002A54AA"/>
    <w:rsid w:val="002A5ABD"/>
    <w:rsid w:val="002A5E62"/>
    <w:rsid w:val="002A60BD"/>
    <w:rsid w:val="002A729B"/>
    <w:rsid w:val="002A7A4D"/>
    <w:rsid w:val="002A7DC8"/>
    <w:rsid w:val="002A7F7B"/>
    <w:rsid w:val="002B01E0"/>
    <w:rsid w:val="002B0B1D"/>
    <w:rsid w:val="002B0B6B"/>
    <w:rsid w:val="002B0EA4"/>
    <w:rsid w:val="002B10EA"/>
    <w:rsid w:val="002B181D"/>
    <w:rsid w:val="002B18E3"/>
    <w:rsid w:val="002B1B6D"/>
    <w:rsid w:val="002B1C5E"/>
    <w:rsid w:val="002B21FC"/>
    <w:rsid w:val="002B23DA"/>
    <w:rsid w:val="002B2522"/>
    <w:rsid w:val="002B2559"/>
    <w:rsid w:val="002B259C"/>
    <w:rsid w:val="002B279E"/>
    <w:rsid w:val="002B291E"/>
    <w:rsid w:val="002B2C67"/>
    <w:rsid w:val="002B2FCD"/>
    <w:rsid w:val="002B3150"/>
    <w:rsid w:val="002B320C"/>
    <w:rsid w:val="002B3A77"/>
    <w:rsid w:val="002B3C5B"/>
    <w:rsid w:val="002B3EAE"/>
    <w:rsid w:val="002B3FBF"/>
    <w:rsid w:val="002B41E3"/>
    <w:rsid w:val="002B431D"/>
    <w:rsid w:val="002B45D3"/>
    <w:rsid w:val="002B4822"/>
    <w:rsid w:val="002B4B73"/>
    <w:rsid w:val="002B4CDD"/>
    <w:rsid w:val="002B53F0"/>
    <w:rsid w:val="002B555A"/>
    <w:rsid w:val="002B5DF6"/>
    <w:rsid w:val="002B63CE"/>
    <w:rsid w:val="002B650C"/>
    <w:rsid w:val="002B65C3"/>
    <w:rsid w:val="002B69F6"/>
    <w:rsid w:val="002B6B1D"/>
    <w:rsid w:val="002B6B97"/>
    <w:rsid w:val="002B6C1A"/>
    <w:rsid w:val="002B6CA0"/>
    <w:rsid w:val="002B6D20"/>
    <w:rsid w:val="002B6DC8"/>
    <w:rsid w:val="002B701A"/>
    <w:rsid w:val="002B7236"/>
    <w:rsid w:val="002B735B"/>
    <w:rsid w:val="002B741E"/>
    <w:rsid w:val="002B750E"/>
    <w:rsid w:val="002B75ED"/>
    <w:rsid w:val="002B7BC9"/>
    <w:rsid w:val="002B7D10"/>
    <w:rsid w:val="002B7E00"/>
    <w:rsid w:val="002C038C"/>
    <w:rsid w:val="002C0A4D"/>
    <w:rsid w:val="002C0D72"/>
    <w:rsid w:val="002C1151"/>
    <w:rsid w:val="002C161B"/>
    <w:rsid w:val="002C1650"/>
    <w:rsid w:val="002C1733"/>
    <w:rsid w:val="002C18DF"/>
    <w:rsid w:val="002C1AB8"/>
    <w:rsid w:val="002C1ACE"/>
    <w:rsid w:val="002C1C4B"/>
    <w:rsid w:val="002C1C99"/>
    <w:rsid w:val="002C1DBD"/>
    <w:rsid w:val="002C1DC3"/>
    <w:rsid w:val="002C1E9C"/>
    <w:rsid w:val="002C1F11"/>
    <w:rsid w:val="002C228E"/>
    <w:rsid w:val="002C26B3"/>
    <w:rsid w:val="002C2D95"/>
    <w:rsid w:val="002C2EAD"/>
    <w:rsid w:val="002C3325"/>
    <w:rsid w:val="002C3468"/>
    <w:rsid w:val="002C3577"/>
    <w:rsid w:val="002C396B"/>
    <w:rsid w:val="002C4D8B"/>
    <w:rsid w:val="002C4E38"/>
    <w:rsid w:val="002C4F33"/>
    <w:rsid w:val="002C4FC1"/>
    <w:rsid w:val="002C5378"/>
    <w:rsid w:val="002C5408"/>
    <w:rsid w:val="002C5DD0"/>
    <w:rsid w:val="002C5DFC"/>
    <w:rsid w:val="002C6458"/>
    <w:rsid w:val="002C6498"/>
    <w:rsid w:val="002C6777"/>
    <w:rsid w:val="002C6940"/>
    <w:rsid w:val="002C6B02"/>
    <w:rsid w:val="002C72E8"/>
    <w:rsid w:val="002C7355"/>
    <w:rsid w:val="002C7666"/>
    <w:rsid w:val="002C767D"/>
    <w:rsid w:val="002C7898"/>
    <w:rsid w:val="002D033E"/>
    <w:rsid w:val="002D0654"/>
    <w:rsid w:val="002D08EE"/>
    <w:rsid w:val="002D0B9F"/>
    <w:rsid w:val="002D1127"/>
    <w:rsid w:val="002D1203"/>
    <w:rsid w:val="002D17C1"/>
    <w:rsid w:val="002D1BEB"/>
    <w:rsid w:val="002D1CC4"/>
    <w:rsid w:val="002D1DF8"/>
    <w:rsid w:val="002D29FF"/>
    <w:rsid w:val="002D2CB4"/>
    <w:rsid w:val="002D30C9"/>
    <w:rsid w:val="002D3669"/>
    <w:rsid w:val="002D36E6"/>
    <w:rsid w:val="002D3A32"/>
    <w:rsid w:val="002D3CF3"/>
    <w:rsid w:val="002D3D94"/>
    <w:rsid w:val="002D4036"/>
    <w:rsid w:val="002D415D"/>
    <w:rsid w:val="002D41D0"/>
    <w:rsid w:val="002D4204"/>
    <w:rsid w:val="002D42F0"/>
    <w:rsid w:val="002D4747"/>
    <w:rsid w:val="002D4A8E"/>
    <w:rsid w:val="002D4B8C"/>
    <w:rsid w:val="002D4CC3"/>
    <w:rsid w:val="002D4CDC"/>
    <w:rsid w:val="002D51D6"/>
    <w:rsid w:val="002D52F8"/>
    <w:rsid w:val="002D5383"/>
    <w:rsid w:val="002D57F3"/>
    <w:rsid w:val="002D5934"/>
    <w:rsid w:val="002D5C3F"/>
    <w:rsid w:val="002D5FB8"/>
    <w:rsid w:val="002D61E3"/>
    <w:rsid w:val="002D633F"/>
    <w:rsid w:val="002D6352"/>
    <w:rsid w:val="002D66F0"/>
    <w:rsid w:val="002D68CB"/>
    <w:rsid w:val="002D6B09"/>
    <w:rsid w:val="002D6C3D"/>
    <w:rsid w:val="002D6E0A"/>
    <w:rsid w:val="002D6F34"/>
    <w:rsid w:val="002D719F"/>
    <w:rsid w:val="002D7904"/>
    <w:rsid w:val="002E02A6"/>
    <w:rsid w:val="002E0623"/>
    <w:rsid w:val="002E07BE"/>
    <w:rsid w:val="002E0B8B"/>
    <w:rsid w:val="002E0C2E"/>
    <w:rsid w:val="002E0EB1"/>
    <w:rsid w:val="002E0F32"/>
    <w:rsid w:val="002E0FA1"/>
    <w:rsid w:val="002E10DC"/>
    <w:rsid w:val="002E12D8"/>
    <w:rsid w:val="002E17A5"/>
    <w:rsid w:val="002E1B87"/>
    <w:rsid w:val="002E1C64"/>
    <w:rsid w:val="002E1CCC"/>
    <w:rsid w:val="002E1D18"/>
    <w:rsid w:val="002E20D7"/>
    <w:rsid w:val="002E2226"/>
    <w:rsid w:val="002E25C8"/>
    <w:rsid w:val="002E2705"/>
    <w:rsid w:val="002E2DC9"/>
    <w:rsid w:val="002E32E2"/>
    <w:rsid w:val="002E3601"/>
    <w:rsid w:val="002E365F"/>
    <w:rsid w:val="002E3696"/>
    <w:rsid w:val="002E36B8"/>
    <w:rsid w:val="002E3765"/>
    <w:rsid w:val="002E39FC"/>
    <w:rsid w:val="002E3AF0"/>
    <w:rsid w:val="002E3CD6"/>
    <w:rsid w:val="002E3CF8"/>
    <w:rsid w:val="002E413F"/>
    <w:rsid w:val="002E41A4"/>
    <w:rsid w:val="002E42D8"/>
    <w:rsid w:val="002E4537"/>
    <w:rsid w:val="002E4546"/>
    <w:rsid w:val="002E456C"/>
    <w:rsid w:val="002E48F0"/>
    <w:rsid w:val="002E4AD9"/>
    <w:rsid w:val="002E4D87"/>
    <w:rsid w:val="002E5425"/>
    <w:rsid w:val="002E559C"/>
    <w:rsid w:val="002E57ED"/>
    <w:rsid w:val="002E58D1"/>
    <w:rsid w:val="002E5E4B"/>
    <w:rsid w:val="002E5F1C"/>
    <w:rsid w:val="002E61D1"/>
    <w:rsid w:val="002E68A2"/>
    <w:rsid w:val="002E6CF5"/>
    <w:rsid w:val="002E6D1D"/>
    <w:rsid w:val="002E6F44"/>
    <w:rsid w:val="002E7534"/>
    <w:rsid w:val="002E76AA"/>
    <w:rsid w:val="002E76D0"/>
    <w:rsid w:val="002E7710"/>
    <w:rsid w:val="002E7795"/>
    <w:rsid w:val="002E797B"/>
    <w:rsid w:val="002E7CB7"/>
    <w:rsid w:val="002E7CB9"/>
    <w:rsid w:val="002F0579"/>
    <w:rsid w:val="002F05E0"/>
    <w:rsid w:val="002F0779"/>
    <w:rsid w:val="002F09E0"/>
    <w:rsid w:val="002F0A43"/>
    <w:rsid w:val="002F0A51"/>
    <w:rsid w:val="002F0CFA"/>
    <w:rsid w:val="002F0D7E"/>
    <w:rsid w:val="002F0EC7"/>
    <w:rsid w:val="002F0F4D"/>
    <w:rsid w:val="002F1345"/>
    <w:rsid w:val="002F142D"/>
    <w:rsid w:val="002F14BA"/>
    <w:rsid w:val="002F172F"/>
    <w:rsid w:val="002F17DE"/>
    <w:rsid w:val="002F180F"/>
    <w:rsid w:val="002F1879"/>
    <w:rsid w:val="002F1910"/>
    <w:rsid w:val="002F1CAB"/>
    <w:rsid w:val="002F1FA6"/>
    <w:rsid w:val="002F2008"/>
    <w:rsid w:val="002F241A"/>
    <w:rsid w:val="002F2537"/>
    <w:rsid w:val="002F2581"/>
    <w:rsid w:val="002F2594"/>
    <w:rsid w:val="002F2714"/>
    <w:rsid w:val="002F2873"/>
    <w:rsid w:val="002F2E86"/>
    <w:rsid w:val="002F3C9F"/>
    <w:rsid w:val="002F3E6E"/>
    <w:rsid w:val="002F3F11"/>
    <w:rsid w:val="002F3FDE"/>
    <w:rsid w:val="002F4790"/>
    <w:rsid w:val="002F4AED"/>
    <w:rsid w:val="002F4E90"/>
    <w:rsid w:val="002F5311"/>
    <w:rsid w:val="002F5711"/>
    <w:rsid w:val="002F57EF"/>
    <w:rsid w:val="002F67B0"/>
    <w:rsid w:val="002F68B4"/>
    <w:rsid w:val="002F6D66"/>
    <w:rsid w:val="002F6ED8"/>
    <w:rsid w:val="002F6FD4"/>
    <w:rsid w:val="002F7661"/>
    <w:rsid w:val="002F774D"/>
    <w:rsid w:val="002F77BC"/>
    <w:rsid w:val="002F79C2"/>
    <w:rsid w:val="002F7BDC"/>
    <w:rsid w:val="002F7C01"/>
    <w:rsid w:val="002F7C4F"/>
    <w:rsid w:val="002F7D03"/>
    <w:rsid w:val="003003EA"/>
    <w:rsid w:val="0030050F"/>
    <w:rsid w:val="003009B7"/>
    <w:rsid w:val="00300C01"/>
    <w:rsid w:val="0030103E"/>
    <w:rsid w:val="00301321"/>
    <w:rsid w:val="003015AF"/>
    <w:rsid w:val="00301B21"/>
    <w:rsid w:val="0030208B"/>
    <w:rsid w:val="0030222C"/>
    <w:rsid w:val="003023D8"/>
    <w:rsid w:val="0030266A"/>
    <w:rsid w:val="0030268C"/>
    <w:rsid w:val="00302738"/>
    <w:rsid w:val="00302A3A"/>
    <w:rsid w:val="00302C9A"/>
    <w:rsid w:val="00302D2D"/>
    <w:rsid w:val="00302E3D"/>
    <w:rsid w:val="0030302A"/>
    <w:rsid w:val="00304010"/>
    <w:rsid w:val="0030418F"/>
    <w:rsid w:val="0030473F"/>
    <w:rsid w:val="00304789"/>
    <w:rsid w:val="0030491A"/>
    <w:rsid w:val="00304C25"/>
    <w:rsid w:val="003052CB"/>
    <w:rsid w:val="00305475"/>
    <w:rsid w:val="003055C5"/>
    <w:rsid w:val="003056B9"/>
    <w:rsid w:val="00305B7D"/>
    <w:rsid w:val="00305BDE"/>
    <w:rsid w:val="00305BFC"/>
    <w:rsid w:val="00306184"/>
    <w:rsid w:val="00306368"/>
    <w:rsid w:val="003063A3"/>
    <w:rsid w:val="0030672F"/>
    <w:rsid w:val="003069DB"/>
    <w:rsid w:val="00306CBE"/>
    <w:rsid w:val="00306FA4"/>
    <w:rsid w:val="00307085"/>
    <w:rsid w:val="00307288"/>
    <w:rsid w:val="00307568"/>
    <w:rsid w:val="003075B2"/>
    <w:rsid w:val="0030772D"/>
    <w:rsid w:val="00307768"/>
    <w:rsid w:val="00307C50"/>
    <w:rsid w:val="00310002"/>
    <w:rsid w:val="00310177"/>
    <w:rsid w:val="00310348"/>
    <w:rsid w:val="00310D0E"/>
    <w:rsid w:val="00310D70"/>
    <w:rsid w:val="00310DCA"/>
    <w:rsid w:val="003110F9"/>
    <w:rsid w:val="003110FA"/>
    <w:rsid w:val="00311346"/>
    <w:rsid w:val="00311B30"/>
    <w:rsid w:val="0031200F"/>
    <w:rsid w:val="00312229"/>
    <w:rsid w:val="00312493"/>
    <w:rsid w:val="003125EC"/>
    <w:rsid w:val="0031272B"/>
    <w:rsid w:val="00312A57"/>
    <w:rsid w:val="00312E6E"/>
    <w:rsid w:val="00312F73"/>
    <w:rsid w:val="003137F6"/>
    <w:rsid w:val="00313808"/>
    <w:rsid w:val="00313D45"/>
    <w:rsid w:val="00314087"/>
    <w:rsid w:val="0031410B"/>
    <w:rsid w:val="00314160"/>
    <w:rsid w:val="0031434F"/>
    <w:rsid w:val="0031479D"/>
    <w:rsid w:val="003147E8"/>
    <w:rsid w:val="003148B1"/>
    <w:rsid w:val="00314B09"/>
    <w:rsid w:val="00314C35"/>
    <w:rsid w:val="00314F0F"/>
    <w:rsid w:val="00315372"/>
    <w:rsid w:val="0031579E"/>
    <w:rsid w:val="00315A7A"/>
    <w:rsid w:val="0031604C"/>
    <w:rsid w:val="003162FA"/>
    <w:rsid w:val="00316B0A"/>
    <w:rsid w:val="00316B12"/>
    <w:rsid w:val="00316C8B"/>
    <w:rsid w:val="00316CD8"/>
    <w:rsid w:val="00316EC2"/>
    <w:rsid w:val="00316F0D"/>
    <w:rsid w:val="003170FE"/>
    <w:rsid w:val="0031722C"/>
    <w:rsid w:val="00317D9D"/>
    <w:rsid w:val="003204FB"/>
    <w:rsid w:val="0032088E"/>
    <w:rsid w:val="0032102B"/>
    <w:rsid w:val="00321678"/>
    <w:rsid w:val="0032178F"/>
    <w:rsid w:val="00321E19"/>
    <w:rsid w:val="00321F7B"/>
    <w:rsid w:val="003223DA"/>
    <w:rsid w:val="003224D5"/>
    <w:rsid w:val="00322B6C"/>
    <w:rsid w:val="00322C55"/>
    <w:rsid w:val="00322CA1"/>
    <w:rsid w:val="00322F80"/>
    <w:rsid w:val="0032332B"/>
    <w:rsid w:val="003233E7"/>
    <w:rsid w:val="003236F3"/>
    <w:rsid w:val="00323C51"/>
    <w:rsid w:val="00323F3A"/>
    <w:rsid w:val="003247E8"/>
    <w:rsid w:val="0032480B"/>
    <w:rsid w:val="00324B1C"/>
    <w:rsid w:val="00324DD6"/>
    <w:rsid w:val="0032562C"/>
    <w:rsid w:val="00325653"/>
    <w:rsid w:val="00325903"/>
    <w:rsid w:val="003259E9"/>
    <w:rsid w:val="00325AFB"/>
    <w:rsid w:val="00325CED"/>
    <w:rsid w:val="00325E01"/>
    <w:rsid w:val="003260B4"/>
    <w:rsid w:val="003263C5"/>
    <w:rsid w:val="00326515"/>
    <w:rsid w:val="003270C5"/>
    <w:rsid w:val="003272F9"/>
    <w:rsid w:val="003273AD"/>
    <w:rsid w:val="00327414"/>
    <w:rsid w:val="00327A67"/>
    <w:rsid w:val="00327A99"/>
    <w:rsid w:val="00327BC5"/>
    <w:rsid w:val="00327F0F"/>
    <w:rsid w:val="003303B7"/>
    <w:rsid w:val="00330ACC"/>
    <w:rsid w:val="00330B75"/>
    <w:rsid w:val="00330E3A"/>
    <w:rsid w:val="00331394"/>
    <w:rsid w:val="0033155E"/>
    <w:rsid w:val="00331886"/>
    <w:rsid w:val="00331D39"/>
    <w:rsid w:val="00331DBC"/>
    <w:rsid w:val="00331F4C"/>
    <w:rsid w:val="00332028"/>
    <w:rsid w:val="00332326"/>
    <w:rsid w:val="00332569"/>
    <w:rsid w:val="00332581"/>
    <w:rsid w:val="00332738"/>
    <w:rsid w:val="00332784"/>
    <w:rsid w:val="00332AC5"/>
    <w:rsid w:val="00332B1F"/>
    <w:rsid w:val="00332FC0"/>
    <w:rsid w:val="00333075"/>
    <w:rsid w:val="003331DD"/>
    <w:rsid w:val="0033374F"/>
    <w:rsid w:val="00333BB4"/>
    <w:rsid w:val="00333DCD"/>
    <w:rsid w:val="00333FA1"/>
    <w:rsid w:val="00334063"/>
    <w:rsid w:val="00334214"/>
    <w:rsid w:val="00334590"/>
    <w:rsid w:val="003347F0"/>
    <w:rsid w:val="003348BE"/>
    <w:rsid w:val="00334A60"/>
    <w:rsid w:val="00334EF7"/>
    <w:rsid w:val="003352E7"/>
    <w:rsid w:val="00335D36"/>
    <w:rsid w:val="00336237"/>
    <w:rsid w:val="00336539"/>
    <w:rsid w:val="003370A3"/>
    <w:rsid w:val="00337322"/>
    <w:rsid w:val="00337609"/>
    <w:rsid w:val="00337922"/>
    <w:rsid w:val="00337F02"/>
    <w:rsid w:val="003401DD"/>
    <w:rsid w:val="00340262"/>
    <w:rsid w:val="00340280"/>
    <w:rsid w:val="003403AE"/>
    <w:rsid w:val="00340872"/>
    <w:rsid w:val="00341533"/>
    <w:rsid w:val="003418D1"/>
    <w:rsid w:val="003426D2"/>
    <w:rsid w:val="00342A86"/>
    <w:rsid w:val="00342B1D"/>
    <w:rsid w:val="00342B7E"/>
    <w:rsid w:val="00342CB9"/>
    <w:rsid w:val="00342FA7"/>
    <w:rsid w:val="0034356E"/>
    <w:rsid w:val="003437BB"/>
    <w:rsid w:val="00343908"/>
    <w:rsid w:val="0034394F"/>
    <w:rsid w:val="0034441C"/>
    <w:rsid w:val="003448B4"/>
    <w:rsid w:val="00344D31"/>
    <w:rsid w:val="003450B0"/>
    <w:rsid w:val="00345628"/>
    <w:rsid w:val="003458FC"/>
    <w:rsid w:val="00345965"/>
    <w:rsid w:val="00345A8D"/>
    <w:rsid w:val="00345BA9"/>
    <w:rsid w:val="00345CDE"/>
    <w:rsid w:val="0034607E"/>
    <w:rsid w:val="003464DD"/>
    <w:rsid w:val="00346513"/>
    <w:rsid w:val="003468B0"/>
    <w:rsid w:val="0034698F"/>
    <w:rsid w:val="003469D4"/>
    <w:rsid w:val="00346C51"/>
    <w:rsid w:val="00346E65"/>
    <w:rsid w:val="00346FF7"/>
    <w:rsid w:val="0034721E"/>
    <w:rsid w:val="003476AA"/>
    <w:rsid w:val="0034779E"/>
    <w:rsid w:val="00347DC2"/>
    <w:rsid w:val="00347EA4"/>
    <w:rsid w:val="0035072B"/>
    <w:rsid w:val="0035092B"/>
    <w:rsid w:val="003509AD"/>
    <w:rsid w:val="00350A5E"/>
    <w:rsid w:val="00350FA3"/>
    <w:rsid w:val="00351204"/>
    <w:rsid w:val="003512A9"/>
    <w:rsid w:val="00351731"/>
    <w:rsid w:val="003518E7"/>
    <w:rsid w:val="003518F0"/>
    <w:rsid w:val="003519B3"/>
    <w:rsid w:val="00351A23"/>
    <w:rsid w:val="00351F38"/>
    <w:rsid w:val="00351F79"/>
    <w:rsid w:val="003520A2"/>
    <w:rsid w:val="003522E3"/>
    <w:rsid w:val="00352342"/>
    <w:rsid w:val="00352497"/>
    <w:rsid w:val="00352638"/>
    <w:rsid w:val="00352988"/>
    <w:rsid w:val="00353349"/>
    <w:rsid w:val="00353366"/>
    <w:rsid w:val="003533DD"/>
    <w:rsid w:val="00353435"/>
    <w:rsid w:val="00353772"/>
    <w:rsid w:val="0035391B"/>
    <w:rsid w:val="00353BE7"/>
    <w:rsid w:val="00353C65"/>
    <w:rsid w:val="00353E61"/>
    <w:rsid w:val="00353EDB"/>
    <w:rsid w:val="00353F6F"/>
    <w:rsid w:val="0035422C"/>
    <w:rsid w:val="0035436E"/>
    <w:rsid w:val="003548F0"/>
    <w:rsid w:val="003549E4"/>
    <w:rsid w:val="00354C24"/>
    <w:rsid w:val="00354D01"/>
    <w:rsid w:val="00354F4F"/>
    <w:rsid w:val="003550A7"/>
    <w:rsid w:val="003551EB"/>
    <w:rsid w:val="003556E9"/>
    <w:rsid w:val="00355A41"/>
    <w:rsid w:val="00355F48"/>
    <w:rsid w:val="003562A0"/>
    <w:rsid w:val="003564A3"/>
    <w:rsid w:val="00356716"/>
    <w:rsid w:val="00356774"/>
    <w:rsid w:val="0035680E"/>
    <w:rsid w:val="003568E6"/>
    <w:rsid w:val="00356B0D"/>
    <w:rsid w:val="00356B67"/>
    <w:rsid w:val="003571AB"/>
    <w:rsid w:val="00357218"/>
    <w:rsid w:val="003574D9"/>
    <w:rsid w:val="00357916"/>
    <w:rsid w:val="003579D8"/>
    <w:rsid w:val="00357BF1"/>
    <w:rsid w:val="00357D30"/>
    <w:rsid w:val="00357D83"/>
    <w:rsid w:val="00357EC9"/>
    <w:rsid w:val="00360D55"/>
    <w:rsid w:val="00361177"/>
    <w:rsid w:val="003613C1"/>
    <w:rsid w:val="0036164C"/>
    <w:rsid w:val="0036186E"/>
    <w:rsid w:val="00361C0D"/>
    <w:rsid w:val="00361CE3"/>
    <w:rsid w:val="00361D08"/>
    <w:rsid w:val="00361E91"/>
    <w:rsid w:val="0036208D"/>
    <w:rsid w:val="00362121"/>
    <w:rsid w:val="00362315"/>
    <w:rsid w:val="00362714"/>
    <w:rsid w:val="00362923"/>
    <w:rsid w:val="00362CD3"/>
    <w:rsid w:val="00363018"/>
    <w:rsid w:val="003632AD"/>
    <w:rsid w:val="003634C4"/>
    <w:rsid w:val="0036363A"/>
    <w:rsid w:val="0036388F"/>
    <w:rsid w:val="00363950"/>
    <w:rsid w:val="00363A8B"/>
    <w:rsid w:val="00364035"/>
    <w:rsid w:val="0036414F"/>
    <w:rsid w:val="003642CA"/>
    <w:rsid w:val="00364692"/>
    <w:rsid w:val="00364776"/>
    <w:rsid w:val="00364975"/>
    <w:rsid w:val="00364A73"/>
    <w:rsid w:val="00364B21"/>
    <w:rsid w:val="00365009"/>
    <w:rsid w:val="00365236"/>
    <w:rsid w:val="00365444"/>
    <w:rsid w:val="003656AA"/>
    <w:rsid w:val="00365DE8"/>
    <w:rsid w:val="00366037"/>
    <w:rsid w:val="00366216"/>
    <w:rsid w:val="0036676E"/>
    <w:rsid w:val="00366795"/>
    <w:rsid w:val="0036719B"/>
    <w:rsid w:val="003671AD"/>
    <w:rsid w:val="00367FC1"/>
    <w:rsid w:val="00370025"/>
    <w:rsid w:val="0037015D"/>
    <w:rsid w:val="00370713"/>
    <w:rsid w:val="00370A74"/>
    <w:rsid w:val="00370B9F"/>
    <w:rsid w:val="00370E11"/>
    <w:rsid w:val="00371021"/>
    <w:rsid w:val="003715D2"/>
    <w:rsid w:val="00371788"/>
    <w:rsid w:val="0037208E"/>
    <w:rsid w:val="00372338"/>
    <w:rsid w:val="0037243F"/>
    <w:rsid w:val="00372D88"/>
    <w:rsid w:val="0037332B"/>
    <w:rsid w:val="00373381"/>
    <w:rsid w:val="003736E4"/>
    <w:rsid w:val="0037399D"/>
    <w:rsid w:val="0037399E"/>
    <w:rsid w:val="00373AA6"/>
    <w:rsid w:val="00373C98"/>
    <w:rsid w:val="00373E14"/>
    <w:rsid w:val="00373FAB"/>
    <w:rsid w:val="00374409"/>
    <w:rsid w:val="0037495E"/>
    <w:rsid w:val="003751AF"/>
    <w:rsid w:val="00375295"/>
    <w:rsid w:val="003755DF"/>
    <w:rsid w:val="00375D81"/>
    <w:rsid w:val="00376190"/>
    <w:rsid w:val="00376311"/>
    <w:rsid w:val="00376599"/>
    <w:rsid w:val="003766B3"/>
    <w:rsid w:val="003766D0"/>
    <w:rsid w:val="00376897"/>
    <w:rsid w:val="00376EB5"/>
    <w:rsid w:val="00377012"/>
    <w:rsid w:val="00377250"/>
    <w:rsid w:val="003772E4"/>
    <w:rsid w:val="00377816"/>
    <w:rsid w:val="00377EBF"/>
    <w:rsid w:val="003812D8"/>
    <w:rsid w:val="0038175D"/>
    <w:rsid w:val="00381AFE"/>
    <w:rsid w:val="00381B25"/>
    <w:rsid w:val="00381BCC"/>
    <w:rsid w:val="00381E0C"/>
    <w:rsid w:val="0038209B"/>
    <w:rsid w:val="003822B9"/>
    <w:rsid w:val="0038251D"/>
    <w:rsid w:val="0038276C"/>
    <w:rsid w:val="003835C7"/>
    <w:rsid w:val="00383856"/>
    <w:rsid w:val="003841E3"/>
    <w:rsid w:val="00384245"/>
    <w:rsid w:val="003843EE"/>
    <w:rsid w:val="00384461"/>
    <w:rsid w:val="00384F91"/>
    <w:rsid w:val="00385463"/>
    <w:rsid w:val="003857BB"/>
    <w:rsid w:val="00385841"/>
    <w:rsid w:val="00385AA5"/>
    <w:rsid w:val="003869C6"/>
    <w:rsid w:val="00386A93"/>
    <w:rsid w:val="00387451"/>
    <w:rsid w:val="003875B3"/>
    <w:rsid w:val="0038764B"/>
    <w:rsid w:val="00387AAD"/>
    <w:rsid w:val="00387AD4"/>
    <w:rsid w:val="00390B81"/>
    <w:rsid w:val="00391276"/>
    <w:rsid w:val="0039166A"/>
    <w:rsid w:val="00391B06"/>
    <w:rsid w:val="00391E28"/>
    <w:rsid w:val="00392348"/>
    <w:rsid w:val="0039239B"/>
    <w:rsid w:val="0039252D"/>
    <w:rsid w:val="003928DB"/>
    <w:rsid w:val="00392AA9"/>
    <w:rsid w:val="00392BA7"/>
    <w:rsid w:val="00392C21"/>
    <w:rsid w:val="00392F4D"/>
    <w:rsid w:val="00393092"/>
    <w:rsid w:val="0039354D"/>
    <w:rsid w:val="0039376B"/>
    <w:rsid w:val="003937BD"/>
    <w:rsid w:val="00393803"/>
    <w:rsid w:val="003938A2"/>
    <w:rsid w:val="0039394A"/>
    <w:rsid w:val="00393962"/>
    <w:rsid w:val="00393BF4"/>
    <w:rsid w:val="00393BF7"/>
    <w:rsid w:val="0039413D"/>
    <w:rsid w:val="003946C6"/>
    <w:rsid w:val="00394B09"/>
    <w:rsid w:val="00394C27"/>
    <w:rsid w:val="00394CC8"/>
    <w:rsid w:val="00394CFC"/>
    <w:rsid w:val="00394F01"/>
    <w:rsid w:val="00395404"/>
    <w:rsid w:val="003955DC"/>
    <w:rsid w:val="00395665"/>
    <w:rsid w:val="003959C4"/>
    <w:rsid w:val="00395B2A"/>
    <w:rsid w:val="00395C1F"/>
    <w:rsid w:val="00395D90"/>
    <w:rsid w:val="00396226"/>
    <w:rsid w:val="0039664B"/>
    <w:rsid w:val="003966E1"/>
    <w:rsid w:val="00396A0D"/>
    <w:rsid w:val="00396B5B"/>
    <w:rsid w:val="00397019"/>
    <w:rsid w:val="003971DF"/>
    <w:rsid w:val="0039730D"/>
    <w:rsid w:val="003973D5"/>
    <w:rsid w:val="00397498"/>
    <w:rsid w:val="003975A7"/>
    <w:rsid w:val="00397963"/>
    <w:rsid w:val="00397A7C"/>
    <w:rsid w:val="00397BB1"/>
    <w:rsid w:val="00397D1D"/>
    <w:rsid w:val="00397E25"/>
    <w:rsid w:val="00397EEC"/>
    <w:rsid w:val="003A025D"/>
    <w:rsid w:val="003A02A5"/>
    <w:rsid w:val="003A03CC"/>
    <w:rsid w:val="003A056D"/>
    <w:rsid w:val="003A0665"/>
    <w:rsid w:val="003A0D72"/>
    <w:rsid w:val="003A10B3"/>
    <w:rsid w:val="003A16AE"/>
    <w:rsid w:val="003A16B0"/>
    <w:rsid w:val="003A2114"/>
    <w:rsid w:val="003A2330"/>
    <w:rsid w:val="003A2429"/>
    <w:rsid w:val="003A26BA"/>
    <w:rsid w:val="003A2809"/>
    <w:rsid w:val="003A2974"/>
    <w:rsid w:val="003A2A6E"/>
    <w:rsid w:val="003A334F"/>
    <w:rsid w:val="003A3483"/>
    <w:rsid w:val="003A3818"/>
    <w:rsid w:val="003A3857"/>
    <w:rsid w:val="003A397A"/>
    <w:rsid w:val="003A3986"/>
    <w:rsid w:val="003A3F4A"/>
    <w:rsid w:val="003A3FA5"/>
    <w:rsid w:val="003A41C5"/>
    <w:rsid w:val="003A4692"/>
    <w:rsid w:val="003A4A3D"/>
    <w:rsid w:val="003A4D07"/>
    <w:rsid w:val="003A507A"/>
    <w:rsid w:val="003A5311"/>
    <w:rsid w:val="003A5AB6"/>
    <w:rsid w:val="003A5B82"/>
    <w:rsid w:val="003A5BC1"/>
    <w:rsid w:val="003A5D35"/>
    <w:rsid w:val="003A6116"/>
    <w:rsid w:val="003A63DD"/>
    <w:rsid w:val="003A64FC"/>
    <w:rsid w:val="003A657C"/>
    <w:rsid w:val="003A667F"/>
    <w:rsid w:val="003A6746"/>
    <w:rsid w:val="003A6B9E"/>
    <w:rsid w:val="003A7052"/>
    <w:rsid w:val="003A73CC"/>
    <w:rsid w:val="003A796F"/>
    <w:rsid w:val="003B0180"/>
    <w:rsid w:val="003B0476"/>
    <w:rsid w:val="003B0A62"/>
    <w:rsid w:val="003B0A9B"/>
    <w:rsid w:val="003B0C8C"/>
    <w:rsid w:val="003B10EA"/>
    <w:rsid w:val="003B1463"/>
    <w:rsid w:val="003B1670"/>
    <w:rsid w:val="003B179D"/>
    <w:rsid w:val="003B17BF"/>
    <w:rsid w:val="003B1909"/>
    <w:rsid w:val="003B1F23"/>
    <w:rsid w:val="003B1F6E"/>
    <w:rsid w:val="003B1FC1"/>
    <w:rsid w:val="003B2250"/>
    <w:rsid w:val="003B281E"/>
    <w:rsid w:val="003B2994"/>
    <w:rsid w:val="003B2A6B"/>
    <w:rsid w:val="003B2FB4"/>
    <w:rsid w:val="003B3242"/>
    <w:rsid w:val="003B32C3"/>
    <w:rsid w:val="003B3381"/>
    <w:rsid w:val="003B3786"/>
    <w:rsid w:val="003B3BA9"/>
    <w:rsid w:val="003B3DD0"/>
    <w:rsid w:val="003B3EAF"/>
    <w:rsid w:val="003B43C3"/>
    <w:rsid w:val="003B4625"/>
    <w:rsid w:val="003B46A6"/>
    <w:rsid w:val="003B478A"/>
    <w:rsid w:val="003B4885"/>
    <w:rsid w:val="003B492E"/>
    <w:rsid w:val="003B4946"/>
    <w:rsid w:val="003B4C90"/>
    <w:rsid w:val="003B5211"/>
    <w:rsid w:val="003B5324"/>
    <w:rsid w:val="003B5490"/>
    <w:rsid w:val="003B55B9"/>
    <w:rsid w:val="003B5850"/>
    <w:rsid w:val="003B5B46"/>
    <w:rsid w:val="003B5BBD"/>
    <w:rsid w:val="003B6720"/>
    <w:rsid w:val="003B6980"/>
    <w:rsid w:val="003B698F"/>
    <w:rsid w:val="003B69C1"/>
    <w:rsid w:val="003B6BCC"/>
    <w:rsid w:val="003B6D05"/>
    <w:rsid w:val="003B6E01"/>
    <w:rsid w:val="003B70E3"/>
    <w:rsid w:val="003B74B2"/>
    <w:rsid w:val="003B7943"/>
    <w:rsid w:val="003B7BBC"/>
    <w:rsid w:val="003B7E45"/>
    <w:rsid w:val="003B7E72"/>
    <w:rsid w:val="003C00C8"/>
    <w:rsid w:val="003C00ED"/>
    <w:rsid w:val="003C047E"/>
    <w:rsid w:val="003C0669"/>
    <w:rsid w:val="003C08C8"/>
    <w:rsid w:val="003C0D26"/>
    <w:rsid w:val="003C0EF3"/>
    <w:rsid w:val="003C0F7C"/>
    <w:rsid w:val="003C114B"/>
    <w:rsid w:val="003C1222"/>
    <w:rsid w:val="003C173B"/>
    <w:rsid w:val="003C1A16"/>
    <w:rsid w:val="003C1B2E"/>
    <w:rsid w:val="003C1D30"/>
    <w:rsid w:val="003C1FAD"/>
    <w:rsid w:val="003C205B"/>
    <w:rsid w:val="003C2115"/>
    <w:rsid w:val="003C2145"/>
    <w:rsid w:val="003C2280"/>
    <w:rsid w:val="003C25FE"/>
    <w:rsid w:val="003C2828"/>
    <w:rsid w:val="003C2948"/>
    <w:rsid w:val="003C296F"/>
    <w:rsid w:val="003C30A9"/>
    <w:rsid w:val="003C3850"/>
    <w:rsid w:val="003C3958"/>
    <w:rsid w:val="003C3AA8"/>
    <w:rsid w:val="003C3B2C"/>
    <w:rsid w:val="003C3B39"/>
    <w:rsid w:val="003C3BC7"/>
    <w:rsid w:val="003C3EC9"/>
    <w:rsid w:val="003C430C"/>
    <w:rsid w:val="003C4459"/>
    <w:rsid w:val="003C4654"/>
    <w:rsid w:val="003C4824"/>
    <w:rsid w:val="003C4938"/>
    <w:rsid w:val="003C4BA0"/>
    <w:rsid w:val="003C4EEC"/>
    <w:rsid w:val="003C4F7C"/>
    <w:rsid w:val="003C4FDF"/>
    <w:rsid w:val="003C506B"/>
    <w:rsid w:val="003C525C"/>
    <w:rsid w:val="003C5540"/>
    <w:rsid w:val="003C588D"/>
    <w:rsid w:val="003C5954"/>
    <w:rsid w:val="003C596E"/>
    <w:rsid w:val="003C5E75"/>
    <w:rsid w:val="003C5ECF"/>
    <w:rsid w:val="003C6522"/>
    <w:rsid w:val="003C67CD"/>
    <w:rsid w:val="003C6B49"/>
    <w:rsid w:val="003C6C61"/>
    <w:rsid w:val="003C72A8"/>
    <w:rsid w:val="003C74BA"/>
    <w:rsid w:val="003C7633"/>
    <w:rsid w:val="003C78C5"/>
    <w:rsid w:val="003C78CA"/>
    <w:rsid w:val="003C7A1D"/>
    <w:rsid w:val="003C7B14"/>
    <w:rsid w:val="003D03D8"/>
    <w:rsid w:val="003D0434"/>
    <w:rsid w:val="003D0980"/>
    <w:rsid w:val="003D0BCA"/>
    <w:rsid w:val="003D0DA9"/>
    <w:rsid w:val="003D145B"/>
    <w:rsid w:val="003D14CF"/>
    <w:rsid w:val="003D169C"/>
    <w:rsid w:val="003D1887"/>
    <w:rsid w:val="003D1A42"/>
    <w:rsid w:val="003D1B2D"/>
    <w:rsid w:val="003D1BB2"/>
    <w:rsid w:val="003D1F05"/>
    <w:rsid w:val="003D1F8F"/>
    <w:rsid w:val="003D20A0"/>
    <w:rsid w:val="003D2227"/>
    <w:rsid w:val="003D23ED"/>
    <w:rsid w:val="003D28BD"/>
    <w:rsid w:val="003D2BC3"/>
    <w:rsid w:val="003D2C25"/>
    <w:rsid w:val="003D2E4D"/>
    <w:rsid w:val="003D338E"/>
    <w:rsid w:val="003D36E8"/>
    <w:rsid w:val="003D390E"/>
    <w:rsid w:val="003D3A4B"/>
    <w:rsid w:val="003D3ACA"/>
    <w:rsid w:val="003D3C77"/>
    <w:rsid w:val="003D3F89"/>
    <w:rsid w:val="003D4163"/>
    <w:rsid w:val="003D416A"/>
    <w:rsid w:val="003D4207"/>
    <w:rsid w:val="003D44B0"/>
    <w:rsid w:val="003D44C9"/>
    <w:rsid w:val="003D4606"/>
    <w:rsid w:val="003D495C"/>
    <w:rsid w:val="003D498B"/>
    <w:rsid w:val="003D499A"/>
    <w:rsid w:val="003D4B10"/>
    <w:rsid w:val="003D4FE6"/>
    <w:rsid w:val="003D51B8"/>
    <w:rsid w:val="003D54A1"/>
    <w:rsid w:val="003D58F0"/>
    <w:rsid w:val="003D5A05"/>
    <w:rsid w:val="003D5BD5"/>
    <w:rsid w:val="003D5D1F"/>
    <w:rsid w:val="003D6130"/>
    <w:rsid w:val="003D6397"/>
    <w:rsid w:val="003D6BC5"/>
    <w:rsid w:val="003D72F4"/>
    <w:rsid w:val="003D7515"/>
    <w:rsid w:val="003D7560"/>
    <w:rsid w:val="003D759F"/>
    <w:rsid w:val="003D792E"/>
    <w:rsid w:val="003D7B12"/>
    <w:rsid w:val="003D7DA3"/>
    <w:rsid w:val="003E03E4"/>
    <w:rsid w:val="003E091A"/>
    <w:rsid w:val="003E0A9D"/>
    <w:rsid w:val="003E0C03"/>
    <w:rsid w:val="003E0E13"/>
    <w:rsid w:val="003E140E"/>
    <w:rsid w:val="003E17AE"/>
    <w:rsid w:val="003E19DE"/>
    <w:rsid w:val="003E1B0A"/>
    <w:rsid w:val="003E1E24"/>
    <w:rsid w:val="003E2035"/>
    <w:rsid w:val="003E21C5"/>
    <w:rsid w:val="003E24F7"/>
    <w:rsid w:val="003E25C9"/>
    <w:rsid w:val="003E3343"/>
    <w:rsid w:val="003E346B"/>
    <w:rsid w:val="003E3506"/>
    <w:rsid w:val="003E356A"/>
    <w:rsid w:val="003E399C"/>
    <w:rsid w:val="003E3A9B"/>
    <w:rsid w:val="003E3DC7"/>
    <w:rsid w:val="003E3E62"/>
    <w:rsid w:val="003E3EE0"/>
    <w:rsid w:val="003E44DA"/>
    <w:rsid w:val="003E46D2"/>
    <w:rsid w:val="003E47E3"/>
    <w:rsid w:val="003E4D2F"/>
    <w:rsid w:val="003E4E6B"/>
    <w:rsid w:val="003E51C8"/>
    <w:rsid w:val="003E54C3"/>
    <w:rsid w:val="003E55DB"/>
    <w:rsid w:val="003E5EF1"/>
    <w:rsid w:val="003E6209"/>
    <w:rsid w:val="003E62F3"/>
    <w:rsid w:val="003E65BE"/>
    <w:rsid w:val="003E663E"/>
    <w:rsid w:val="003E6F0A"/>
    <w:rsid w:val="003E7189"/>
    <w:rsid w:val="003E7495"/>
    <w:rsid w:val="003E75F4"/>
    <w:rsid w:val="003E7650"/>
    <w:rsid w:val="003E77CE"/>
    <w:rsid w:val="003E79B3"/>
    <w:rsid w:val="003E79EF"/>
    <w:rsid w:val="003E7D56"/>
    <w:rsid w:val="003F0166"/>
    <w:rsid w:val="003F0326"/>
    <w:rsid w:val="003F0935"/>
    <w:rsid w:val="003F10FD"/>
    <w:rsid w:val="003F14B6"/>
    <w:rsid w:val="003F157B"/>
    <w:rsid w:val="003F21EB"/>
    <w:rsid w:val="003F233B"/>
    <w:rsid w:val="003F2412"/>
    <w:rsid w:val="003F2674"/>
    <w:rsid w:val="003F280E"/>
    <w:rsid w:val="003F29E0"/>
    <w:rsid w:val="003F2AA3"/>
    <w:rsid w:val="003F2AC4"/>
    <w:rsid w:val="003F2B16"/>
    <w:rsid w:val="003F2DCC"/>
    <w:rsid w:val="003F2E5D"/>
    <w:rsid w:val="003F3BDF"/>
    <w:rsid w:val="003F4181"/>
    <w:rsid w:val="003F4183"/>
    <w:rsid w:val="003F4339"/>
    <w:rsid w:val="003F450C"/>
    <w:rsid w:val="003F48AD"/>
    <w:rsid w:val="003F48E1"/>
    <w:rsid w:val="003F4A3F"/>
    <w:rsid w:val="003F4E4B"/>
    <w:rsid w:val="003F500B"/>
    <w:rsid w:val="003F53FA"/>
    <w:rsid w:val="003F562A"/>
    <w:rsid w:val="003F5D18"/>
    <w:rsid w:val="003F5EE6"/>
    <w:rsid w:val="003F5F1C"/>
    <w:rsid w:val="003F674D"/>
    <w:rsid w:val="003F6970"/>
    <w:rsid w:val="003F6FBA"/>
    <w:rsid w:val="003F72D3"/>
    <w:rsid w:val="003F7397"/>
    <w:rsid w:val="003F75D4"/>
    <w:rsid w:val="003F767D"/>
    <w:rsid w:val="003F77B6"/>
    <w:rsid w:val="003F782F"/>
    <w:rsid w:val="003F7A07"/>
    <w:rsid w:val="003F7AA9"/>
    <w:rsid w:val="003F7B65"/>
    <w:rsid w:val="003F7D14"/>
    <w:rsid w:val="003F7EB3"/>
    <w:rsid w:val="003F7F03"/>
    <w:rsid w:val="00400595"/>
    <w:rsid w:val="0040157D"/>
    <w:rsid w:val="0040175D"/>
    <w:rsid w:val="0040175F"/>
    <w:rsid w:val="004019A5"/>
    <w:rsid w:val="00401A55"/>
    <w:rsid w:val="00401F26"/>
    <w:rsid w:val="00401F95"/>
    <w:rsid w:val="00402000"/>
    <w:rsid w:val="00402071"/>
    <w:rsid w:val="004021F3"/>
    <w:rsid w:val="004022C2"/>
    <w:rsid w:val="0040254E"/>
    <w:rsid w:val="0040336F"/>
    <w:rsid w:val="0040353D"/>
    <w:rsid w:val="00403590"/>
    <w:rsid w:val="004037B6"/>
    <w:rsid w:val="00403BB7"/>
    <w:rsid w:val="00403F0D"/>
    <w:rsid w:val="00403FE8"/>
    <w:rsid w:val="00404547"/>
    <w:rsid w:val="004049FF"/>
    <w:rsid w:val="00404B35"/>
    <w:rsid w:val="00404C5F"/>
    <w:rsid w:val="00405005"/>
    <w:rsid w:val="00405A2C"/>
    <w:rsid w:val="00405BD4"/>
    <w:rsid w:val="00405E23"/>
    <w:rsid w:val="00405E32"/>
    <w:rsid w:val="00405E63"/>
    <w:rsid w:val="0040600B"/>
    <w:rsid w:val="00406356"/>
    <w:rsid w:val="00406ABC"/>
    <w:rsid w:val="00406F44"/>
    <w:rsid w:val="004071FB"/>
    <w:rsid w:val="00407243"/>
    <w:rsid w:val="004073E8"/>
    <w:rsid w:val="00407ABC"/>
    <w:rsid w:val="00407ACB"/>
    <w:rsid w:val="00407DBA"/>
    <w:rsid w:val="0041030C"/>
    <w:rsid w:val="004105CE"/>
    <w:rsid w:val="00410B2D"/>
    <w:rsid w:val="00410FC8"/>
    <w:rsid w:val="00411379"/>
    <w:rsid w:val="004114EE"/>
    <w:rsid w:val="004119CA"/>
    <w:rsid w:val="0041228A"/>
    <w:rsid w:val="0041237B"/>
    <w:rsid w:val="004128C8"/>
    <w:rsid w:val="00413274"/>
    <w:rsid w:val="00413E18"/>
    <w:rsid w:val="004143AE"/>
    <w:rsid w:val="004143B6"/>
    <w:rsid w:val="00414A06"/>
    <w:rsid w:val="00414B90"/>
    <w:rsid w:val="00415461"/>
    <w:rsid w:val="00415B05"/>
    <w:rsid w:val="00415EB2"/>
    <w:rsid w:val="0041663B"/>
    <w:rsid w:val="00416641"/>
    <w:rsid w:val="00416714"/>
    <w:rsid w:val="00416807"/>
    <w:rsid w:val="004168D7"/>
    <w:rsid w:val="00416912"/>
    <w:rsid w:val="00416D55"/>
    <w:rsid w:val="00416F75"/>
    <w:rsid w:val="00416FDB"/>
    <w:rsid w:val="00417204"/>
    <w:rsid w:val="004176F2"/>
    <w:rsid w:val="0041785F"/>
    <w:rsid w:val="00417D24"/>
    <w:rsid w:val="00420194"/>
    <w:rsid w:val="004201FC"/>
    <w:rsid w:val="004204FA"/>
    <w:rsid w:val="004205FE"/>
    <w:rsid w:val="0042149B"/>
    <w:rsid w:val="00421753"/>
    <w:rsid w:val="0042194E"/>
    <w:rsid w:val="00421AD4"/>
    <w:rsid w:val="00421B66"/>
    <w:rsid w:val="00421C18"/>
    <w:rsid w:val="0042229D"/>
    <w:rsid w:val="004223CC"/>
    <w:rsid w:val="00422556"/>
    <w:rsid w:val="00422F85"/>
    <w:rsid w:val="00423059"/>
    <w:rsid w:val="0042326A"/>
    <w:rsid w:val="004234D8"/>
    <w:rsid w:val="0042386E"/>
    <w:rsid w:val="004238BB"/>
    <w:rsid w:val="004239D9"/>
    <w:rsid w:val="00423CCD"/>
    <w:rsid w:val="00423DE4"/>
    <w:rsid w:val="0042420E"/>
    <w:rsid w:val="00424265"/>
    <w:rsid w:val="004248DE"/>
    <w:rsid w:val="00424970"/>
    <w:rsid w:val="004255B2"/>
    <w:rsid w:val="00425735"/>
    <w:rsid w:val="0042584E"/>
    <w:rsid w:val="004258B9"/>
    <w:rsid w:val="00425AA1"/>
    <w:rsid w:val="00425AC6"/>
    <w:rsid w:val="00425CFA"/>
    <w:rsid w:val="00425F2C"/>
    <w:rsid w:val="00425F51"/>
    <w:rsid w:val="004265C2"/>
    <w:rsid w:val="004268B3"/>
    <w:rsid w:val="0042698E"/>
    <w:rsid w:val="00426BF2"/>
    <w:rsid w:val="00426DC5"/>
    <w:rsid w:val="00426E4F"/>
    <w:rsid w:val="0042715D"/>
    <w:rsid w:val="004273E3"/>
    <w:rsid w:val="0042754E"/>
    <w:rsid w:val="004275AD"/>
    <w:rsid w:val="004278CF"/>
    <w:rsid w:val="00427A7E"/>
    <w:rsid w:val="00427B72"/>
    <w:rsid w:val="00430453"/>
    <w:rsid w:val="004305DC"/>
    <w:rsid w:val="00430751"/>
    <w:rsid w:val="00430836"/>
    <w:rsid w:val="004309AD"/>
    <w:rsid w:val="00430E8D"/>
    <w:rsid w:val="00431723"/>
    <w:rsid w:val="00431AAC"/>
    <w:rsid w:val="00431DF0"/>
    <w:rsid w:val="004320F4"/>
    <w:rsid w:val="00432492"/>
    <w:rsid w:val="004325D1"/>
    <w:rsid w:val="0043273C"/>
    <w:rsid w:val="0043282A"/>
    <w:rsid w:val="00432C4D"/>
    <w:rsid w:val="00432C64"/>
    <w:rsid w:val="00432FCA"/>
    <w:rsid w:val="00433379"/>
    <w:rsid w:val="00433406"/>
    <w:rsid w:val="00433732"/>
    <w:rsid w:val="0043377A"/>
    <w:rsid w:val="00433D99"/>
    <w:rsid w:val="0043452F"/>
    <w:rsid w:val="004348AE"/>
    <w:rsid w:val="00434969"/>
    <w:rsid w:val="00434E35"/>
    <w:rsid w:val="00434FDD"/>
    <w:rsid w:val="004351D0"/>
    <w:rsid w:val="00435247"/>
    <w:rsid w:val="004352AF"/>
    <w:rsid w:val="00435313"/>
    <w:rsid w:val="0043545B"/>
    <w:rsid w:val="00435F15"/>
    <w:rsid w:val="00435F4E"/>
    <w:rsid w:val="00436131"/>
    <w:rsid w:val="004368E6"/>
    <w:rsid w:val="00436A58"/>
    <w:rsid w:val="00437536"/>
    <w:rsid w:val="00437CEF"/>
    <w:rsid w:val="00437F63"/>
    <w:rsid w:val="00440050"/>
    <w:rsid w:val="0044024D"/>
    <w:rsid w:val="00440717"/>
    <w:rsid w:val="004407EA"/>
    <w:rsid w:val="00440B65"/>
    <w:rsid w:val="00440C23"/>
    <w:rsid w:val="00440E05"/>
    <w:rsid w:val="00440F25"/>
    <w:rsid w:val="00441175"/>
    <w:rsid w:val="00441354"/>
    <w:rsid w:val="00441515"/>
    <w:rsid w:val="004418BA"/>
    <w:rsid w:val="00441924"/>
    <w:rsid w:val="004419E6"/>
    <w:rsid w:val="00441C0D"/>
    <w:rsid w:val="00441CD8"/>
    <w:rsid w:val="00441D35"/>
    <w:rsid w:val="00441ED1"/>
    <w:rsid w:val="00442109"/>
    <w:rsid w:val="00442568"/>
    <w:rsid w:val="004425C4"/>
    <w:rsid w:val="0044271C"/>
    <w:rsid w:val="0044303A"/>
    <w:rsid w:val="00443070"/>
    <w:rsid w:val="004430B3"/>
    <w:rsid w:val="00443131"/>
    <w:rsid w:val="00443275"/>
    <w:rsid w:val="0044334A"/>
    <w:rsid w:val="004433DE"/>
    <w:rsid w:val="004435DC"/>
    <w:rsid w:val="004436FE"/>
    <w:rsid w:val="00443AEA"/>
    <w:rsid w:val="00443BBD"/>
    <w:rsid w:val="00443FEF"/>
    <w:rsid w:val="004444BF"/>
    <w:rsid w:val="004448BE"/>
    <w:rsid w:val="0044499A"/>
    <w:rsid w:val="00444B19"/>
    <w:rsid w:val="00444D37"/>
    <w:rsid w:val="00445032"/>
    <w:rsid w:val="0044517B"/>
    <w:rsid w:val="00445290"/>
    <w:rsid w:val="00445A0C"/>
    <w:rsid w:val="00445DBB"/>
    <w:rsid w:val="00445F27"/>
    <w:rsid w:val="00445F47"/>
    <w:rsid w:val="00446789"/>
    <w:rsid w:val="004467A9"/>
    <w:rsid w:val="004467D9"/>
    <w:rsid w:val="00446BBD"/>
    <w:rsid w:val="0044700E"/>
    <w:rsid w:val="004479EB"/>
    <w:rsid w:val="00447EF6"/>
    <w:rsid w:val="00450558"/>
    <w:rsid w:val="0045083C"/>
    <w:rsid w:val="00450B60"/>
    <w:rsid w:val="00451206"/>
    <w:rsid w:val="004514CA"/>
    <w:rsid w:val="0045165B"/>
    <w:rsid w:val="00451855"/>
    <w:rsid w:val="00451A6C"/>
    <w:rsid w:val="00451C41"/>
    <w:rsid w:val="00451CED"/>
    <w:rsid w:val="00452017"/>
    <w:rsid w:val="0045217E"/>
    <w:rsid w:val="00452482"/>
    <w:rsid w:val="0045249F"/>
    <w:rsid w:val="0045266C"/>
    <w:rsid w:val="00452992"/>
    <w:rsid w:val="00452A32"/>
    <w:rsid w:val="00452D1F"/>
    <w:rsid w:val="00452D3C"/>
    <w:rsid w:val="00452FF2"/>
    <w:rsid w:val="004530E6"/>
    <w:rsid w:val="004538FD"/>
    <w:rsid w:val="00453D9C"/>
    <w:rsid w:val="004546A9"/>
    <w:rsid w:val="004549AE"/>
    <w:rsid w:val="00454A07"/>
    <w:rsid w:val="00454D42"/>
    <w:rsid w:val="00454DE1"/>
    <w:rsid w:val="00454F1C"/>
    <w:rsid w:val="00454F93"/>
    <w:rsid w:val="00455212"/>
    <w:rsid w:val="00455509"/>
    <w:rsid w:val="00455570"/>
    <w:rsid w:val="00455914"/>
    <w:rsid w:val="00455C39"/>
    <w:rsid w:val="00455D1D"/>
    <w:rsid w:val="00455DE5"/>
    <w:rsid w:val="004561A6"/>
    <w:rsid w:val="00456563"/>
    <w:rsid w:val="00456614"/>
    <w:rsid w:val="004566F1"/>
    <w:rsid w:val="004569AB"/>
    <w:rsid w:val="00457561"/>
    <w:rsid w:val="00457573"/>
    <w:rsid w:val="0045784A"/>
    <w:rsid w:val="00457AF5"/>
    <w:rsid w:val="00457C00"/>
    <w:rsid w:val="004601F5"/>
    <w:rsid w:val="0046029B"/>
    <w:rsid w:val="0046053C"/>
    <w:rsid w:val="00460859"/>
    <w:rsid w:val="00460FD3"/>
    <w:rsid w:val="00461CB8"/>
    <w:rsid w:val="004620B2"/>
    <w:rsid w:val="004622C6"/>
    <w:rsid w:val="00462523"/>
    <w:rsid w:val="00462654"/>
    <w:rsid w:val="00462706"/>
    <w:rsid w:val="00462744"/>
    <w:rsid w:val="004628EF"/>
    <w:rsid w:val="00462BC9"/>
    <w:rsid w:val="00462CC7"/>
    <w:rsid w:val="00462E14"/>
    <w:rsid w:val="0046329F"/>
    <w:rsid w:val="00463501"/>
    <w:rsid w:val="0046351C"/>
    <w:rsid w:val="0046365D"/>
    <w:rsid w:val="0046386D"/>
    <w:rsid w:val="00463937"/>
    <w:rsid w:val="00463A99"/>
    <w:rsid w:val="00463B8A"/>
    <w:rsid w:val="00463F75"/>
    <w:rsid w:val="00464176"/>
    <w:rsid w:val="004641F0"/>
    <w:rsid w:val="00464426"/>
    <w:rsid w:val="004646E0"/>
    <w:rsid w:val="00464815"/>
    <w:rsid w:val="00464985"/>
    <w:rsid w:val="00464B6E"/>
    <w:rsid w:val="00465083"/>
    <w:rsid w:val="004654A2"/>
    <w:rsid w:val="004656A7"/>
    <w:rsid w:val="004656FD"/>
    <w:rsid w:val="004658C3"/>
    <w:rsid w:val="00465976"/>
    <w:rsid w:val="00465CD1"/>
    <w:rsid w:val="00465D30"/>
    <w:rsid w:val="00465E6E"/>
    <w:rsid w:val="004660E4"/>
    <w:rsid w:val="0046618C"/>
    <w:rsid w:val="00466402"/>
    <w:rsid w:val="00466BE3"/>
    <w:rsid w:val="00466EB6"/>
    <w:rsid w:val="00466F5F"/>
    <w:rsid w:val="00467070"/>
    <w:rsid w:val="004671BB"/>
    <w:rsid w:val="004671D6"/>
    <w:rsid w:val="0046741A"/>
    <w:rsid w:val="004678C1"/>
    <w:rsid w:val="00467AA4"/>
    <w:rsid w:val="00467B7B"/>
    <w:rsid w:val="00467F74"/>
    <w:rsid w:val="00470246"/>
    <w:rsid w:val="0047032D"/>
    <w:rsid w:val="00470378"/>
    <w:rsid w:val="0047047D"/>
    <w:rsid w:val="0047057B"/>
    <w:rsid w:val="004706C8"/>
    <w:rsid w:val="00470D0C"/>
    <w:rsid w:val="0047117D"/>
    <w:rsid w:val="00471226"/>
    <w:rsid w:val="004719E1"/>
    <w:rsid w:val="00471CA0"/>
    <w:rsid w:val="00471CF5"/>
    <w:rsid w:val="00471EDA"/>
    <w:rsid w:val="00471EF9"/>
    <w:rsid w:val="00471F54"/>
    <w:rsid w:val="004722DB"/>
    <w:rsid w:val="00472765"/>
    <w:rsid w:val="004728DC"/>
    <w:rsid w:val="00472CFE"/>
    <w:rsid w:val="00473250"/>
    <w:rsid w:val="00473AF1"/>
    <w:rsid w:val="00473CAD"/>
    <w:rsid w:val="00473D30"/>
    <w:rsid w:val="00473E4D"/>
    <w:rsid w:val="004740EF"/>
    <w:rsid w:val="00474157"/>
    <w:rsid w:val="0047415E"/>
    <w:rsid w:val="004742F2"/>
    <w:rsid w:val="004744DD"/>
    <w:rsid w:val="004745D9"/>
    <w:rsid w:val="00474B2B"/>
    <w:rsid w:val="00474CCE"/>
    <w:rsid w:val="00475210"/>
    <w:rsid w:val="004753CA"/>
    <w:rsid w:val="00475864"/>
    <w:rsid w:val="00475F9B"/>
    <w:rsid w:val="004760F0"/>
    <w:rsid w:val="004764E2"/>
    <w:rsid w:val="00476782"/>
    <w:rsid w:val="00476A0F"/>
    <w:rsid w:val="00476D62"/>
    <w:rsid w:val="0047707B"/>
    <w:rsid w:val="00477247"/>
    <w:rsid w:val="0047735A"/>
    <w:rsid w:val="0047737F"/>
    <w:rsid w:val="00477672"/>
    <w:rsid w:val="004778D4"/>
    <w:rsid w:val="00477BCE"/>
    <w:rsid w:val="00477EAC"/>
    <w:rsid w:val="004803A7"/>
    <w:rsid w:val="00480EE0"/>
    <w:rsid w:val="00481364"/>
    <w:rsid w:val="00481402"/>
    <w:rsid w:val="0048162F"/>
    <w:rsid w:val="004817D8"/>
    <w:rsid w:val="00481C0E"/>
    <w:rsid w:val="00481DED"/>
    <w:rsid w:val="00481F0C"/>
    <w:rsid w:val="004820EF"/>
    <w:rsid w:val="004820F0"/>
    <w:rsid w:val="004822B5"/>
    <w:rsid w:val="0048261A"/>
    <w:rsid w:val="00482B5B"/>
    <w:rsid w:val="00482E00"/>
    <w:rsid w:val="00482E51"/>
    <w:rsid w:val="00483236"/>
    <w:rsid w:val="0048335F"/>
    <w:rsid w:val="00483574"/>
    <w:rsid w:val="00483C63"/>
    <w:rsid w:val="00484784"/>
    <w:rsid w:val="0048488A"/>
    <w:rsid w:val="00484911"/>
    <w:rsid w:val="00484C25"/>
    <w:rsid w:val="00484CFA"/>
    <w:rsid w:val="00484DCF"/>
    <w:rsid w:val="004850C7"/>
    <w:rsid w:val="004857D5"/>
    <w:rsid w:val="00485A75"/>
    <w:rsid w:val="00485BFE"/>
    <w:rsid w:val="00485EFF"/>
    <w:rsid w:val="004866C8"/>
    <w:rsid w:val="004866FC"/>
    <w:rsid w:val="00486983"/>
    <w:rsid w:val="00486B53"/>
    <w:rsid w:val="00486DBB"/>
    <w:rsid w:val="00486F7C"/>
    <w:rsid w:val="00487003"/>
    <w:rsid w:val="00487204"/>
    <w:rsid w:val="00487222"/>
    <w:rsid w:val="00487277"/>
    <w:rsid w:val="00487483"/>
    <w:rsid w:val="00487526"/>
    <w:rsid w:val="0048761C"/>
    <w:rsid w:val="00487755"/>
    <w:rsid w:val="00487803"/>
    <w:rsid w:val="004879D4"/>
    <w:rsid w:val="00490526"/>
    <w:rsid w:val="004906A0"/>
    <w:rsid w:val="004906E9"/>
    <w:rsid w:val="0049094C"/>
    <w:rsid w:val="00490F3A"/>
    <w:rsid w:val="0049103D"/>
    <w:rsid w:val="00491228"/>
    <w:rsid w:val="00491345"/>
    <w:rsid w:val="004917B6"/>
    <w:rsid w:val="00492055"/>
    <w:rsid w:val="0049263C"/>
    <w:rsid w:val="0049272D"/>
    <w:rsid w:val="00492C31"/>
    <w:rsid w:val="00493170"/>
    <w:rsid w:val="00493CBC"/>
    <w:rsid w:val="00493CC6"/>
    <w:rsid w:val="00493D6E"/>
    <w:rsid w:val="0049404B"/>
    <w:rsid w:val="004941C9"/>
    <w:rsid w:val="004944BD"/>
    <w:rsid w:val="004945B2"/>
    <w:rsid w:val="0049526B"/>
    <w:rsid w:val="004954C4"/>
    <w:rsid w:val="004955AB"/>
    <w:rsid w:val="00495D33"/>
    <w:rsid w:val="0049602B"/>
    <w:rsid w:val="00496248"/>
    <w:rsid w:val="004963B2"/>
    <w:rsid w:val="0049642F"/>
    <w:rsid w:val="004968A0"/>
    <w:rsid w:val="00496BC9"/>
    <w:rsid w:val="00496D65"/>
    <w:rsid w:val="004970E8"/>
    <w:rsid w:val="00497186"/>
    <w:rsid w:val="00497A2F"/>
    <w:rsid w:val="004A00FE"/>
    <w:rsid w:val="004A02B8"/>
    <w:rsid w:val="004A04A7"/>
    <w:rsid w:val="004A0878"/>
    <w:rsid w:val="004A0B18"/>
    <w:rsid w:val="004A0C52"/>
    <w:rsid w:val="004A0DE0"/>
    <w:rsid w:val="004A11A2"/>
    <w:rsid w:val="004A14C4"/>
    <w:rsid w:val="004A19B4"/>
    <w:rsid w:val="004A1D35"/>
    <w:rsid w:val="004A25CE"/>
    <w:rsid w:val="004A2600"/>
    <w:rsid w:val="004A292D"/>
    <w:rsid w:val="004A2B20"/>
    <w:rsid w:val="004A2DE2"/>
    <w:rsid w:val="004A3105"/>
    <w:rsid w:val="004A3524"/>
    <w:rsid w:val="004A3749"/>
    <w:rsid w:val="004A3828"/>
    <w:rsid w:val="004A3BBE"/>
    <w:rsid w:val="004A3D27"/>
    <w:rsid w:val="004A4128"/>
    <w:rsid w:val="004A42BB"/>
    <w:rsid w:val="004A442F"/>
    <w:rsid w:val="004A4502"/>
    <w:rsid w:val="004A4B05"/>
    <w:rsid w:val="004A4D3A"/>
    <w:rsid w:val="004A4D56"/>
    <w:rsid w:val="004A5236"/>
    <w:rsid w:val="004A5514"/>
    <w:rsid w:val="004A561A"/>
    <w:rsid w:val="004A566D"/>
    <w:rsid w:val="004A5750"/>
    <w:rsid w:val="004A58D2"/>
    <w:rsid w:val="004A5AFF"/>
    <w:rsid w:val="004A5BB9"/>
    <w:rsid w:val="004A5F8D"/>
    <w:rsid w:val="004A5FC7"/>
    <w:rsid w:val="004A67CF"/>
    <w:rsid w:val="004A6A46"/>
    <w:rsid w:val="004A6A4A"/>
    <w:rsid w:val="004A6FFE"/>
    <w:rsid w:val="004A72EC"/>
    <w:rsid w:val="004A7358"/>
    <w:rsid w:val="004A78ED"/>
    <w:rsid w:val="004A7A67"/>
    <w:rsid w:val="004A7C96"/>
    <w:rsid w:val="004A7D1D"/>
    <w:rsid w:val="004B0199"/>
    <w:rsid w:val="004B0332"/>
    <w:rsid w:val="004B0453"/>
    <w:rsid w:val="004B1238"/>
    <w:rsid w:val="004B142E"/>
    <w:rsid w:val="004B1D19"/>
    <w:rsid w:val="004B1D2F"/>
    <w:rsid w:val="004B1E83"/>
    <w:rsid w:val="004B21A3"/>
    <w:rsid w:val="004B2A8A"/>
    <w:rsid w:val="004B2B9A"/>
    <w:rsid w:val="004B2C99"/>
    <w:rsid w:val="004B2E0F"/>
    <w:rsid w:val="004B2F31"/>
    <w:rsid w:val="004B31FC"/>
    <w:rsid w:val="004B32AB"/>
    <w:rsid w:val="004B3688"/>
    <w:rsid w:val="004B3A42"/>
    <w:rsid w:val="004B3B4A"/>
    <w:rsid w:val="004B3D48"/>
    <w:rsid w:val="004B3FB4"/>
    <w:rsid w:val="004B41F8"/>
    <w:rsid w:val="004B42CC"/>
    <w:rsid w:val="004B4510"/>
    <w:rsid w:val="004B451A"/>
    <w:rsid w:val="004B47B1"/>
    <w:rsid w:val="004B4B07"/>
    <w:rsid w:val="004B4CA9"/>
    <w:rsid w:val="004B507E"/>
    <w:rsid w:val="004B537C"/>
    <w:rsid w:val="004B57AA"/>
    <w:rsid w:val="004B5857"/>
    <w:rsid w:val="004B597E"/>
    <w:rsid w:val="004B5A73"/>
    <w:rsid w:val="004B5CFD"/>
    <w:rsid w:val="004B5F9D"/>
    <w:rsid w:val="004B63BE"/>
    <w:rsid w:val="004B65BE"/>
    <w:rsid w:val="004B6AA2"/>
    <w:rsid w:val="004B6C16"/>
    <w:rsid w:val="004B6C62"/>
    <w:rsid w:val="004B6C78"/>
    <w:rsid w:val="004B6D18"/>
    <w:rsid w:val="004B755B"/>
    <w:rsid w:val="004B7669"/>
    <w:rsid w:val="004B76AF"/>
    <w:rsid w:val="004B775B"/>
    <w:rsid w:val="004B7C01"/>
    <w:rsid w:val="004B7C05"/>
    <w:rsid w:val="004B7F1B"/>
    <w:rsid w:val="004B7FC8"/>
    <w:rsid w:val="004C01D7"/>
    <w:rsid w:val="004C05BC"/>
    <w:rsid w:val="004C0B5E"/>
    <w:rsid w:val="004C0F11"/>
    <w:rsid w:val="004C163A"/>
    <w:rsid w:val="004C1D3F"/>
    <w:rsid w:val="004C262E"/>
    <w:rsid w:val="004C276F"/>
    <w:rsid w:val="004C29CC"/>
    <w:rsid w:val="004C2A62"/>
    <w:rsid w:val="004C2C2D"/>
    <w:rsid w:val="004C2CF0"/>
    <w:rsid w:val="004C2DAA"/>
    <w:rsid w:val="004C2DD6"/>
    <w:rsid w:val="004C2F51"/>
    <w:rsid w:val="004C3089"/>
    <w:rsid w:val="004C3603"/>
    <w:rsid w:val="004C367A"/>
    <w:rsid w:val="004C37F0"/>
    <w:rsid w:val="004C421D"/>
    <w:rsid w:val="004C42BF"/>
    <w:rsid w:val="004C445A"/>
    <w:rsid w:val="004C49EB"/>
    <w:rsid w:val="004C4FD6"/>
    <w:rsid w:val="004C528D"/>
    <w:rsid w:val="004C5534"/>
    <w:rsid w:val="004C55CC"/>
    <w:rsid w:val="004C565C"/>
    <w:rsid w:val="004C5AE4"/>
    <w:rsid w:val="004C5B46"/>
    <w:rsid w:val="004C5B82"/>
    <w:rsid w:val="004C5C2F"/>
    <w:rsid w:val="004C5C79"/>
    <w:rsid w:val="004C5E42"/>
    <w:rsid w:val="004C5F7F"/>
    <w:rsid w:val="004C64A4"/>
    <w:rsid w:val="004C64DC"/>
    <w:rsid w:val="004C6976"/>
    <w:rsid w:val="004C6D75"/>
    <w:rsid w:val="004C7061"/>
    <w:rsid w:val="004C7385"/>
    <w:rsid w:val="004C73A7"/>
    <w:rsid w:val="004C73DE"/>
    <w:rsid w:val="004C7410"/>
    <w:rsid w:val="004C751E"/>
    <w:rsid w:val="004C788B"/>
    <w:rsid w:val="004C7E7B"/>
    <w:rsid w:val="004D06AE"/>
    <w:rsid w:val="004D06E4"/>
    <w:rsid w:val="004D07C8"/>
    <w:rsid w:val="004D08EA"/>
    <w:rsid w:val="004D0C6E"/>
    <w:rsid w:val="004D0D40"/>
    <w:rsid w:val="004D1049"/>
    <w:rsid w:val="004D1404"/>
    <w:rsid w:val="004D1ED2"/>
    <w:rsid w:val="004D1F20"/>
    <w:rsid w:val="004D1FF1"/>
    <w:rsid w:val="004D26C0"/>
    <w:rsid w:val="004D284C"/>
    <w:rsid w:val="004D2BEA"/>
    <w:rsid w:val="004D2C32"/>
    <w:rsid w:val="004D2C96"/>
    <w:rsid w:val="004D374F"/>
    <w:rsid w:val="004D3890"/>
    <w:rsid w:val="004D4121"/>
    <w:rsid w:val="004D41BC"/>
    <w:rsid w:val="004D436D"/>
    <w:rsid w:val="004D48B0"/>
    <w:rsid w:val="004D4B42"/>
    <w:rsid w:val="004D4BC1"/>
    <w:rsid w:val="004D4E86"/>
    <w:rsid w:val="004D55D9"/>
    <w:rsid w:val="004D5917"/>
    <w:rsid w:val="004D5D61"/>
    <w:rsid w:val="004D6358"/>
    <w:rsid w:val="004D64FD"/>
    <w:rsid w:val="004D6B28"/>
    <w:rsid w:val="004D6BB8"/>
    <w:rsid w:val="004D6C05"/>
    <w:rsid w:val="004D6DEC"/>
    <w:rsid w:val="004D7375"/>
    <w:rsid w:val="004D74F5"/>
    <w:rsid w:val="004D7750"/>
    <w:rsid w:val="004D7A68"/>
    <w:rsid w:val="004D7E4E"/>
    <w:rsid w:val="004D7FA4"/>
    <w:rsid w:val="004E034D"/>
    <w:rsid w:val="004E07C8"/>
    <w:rsid w:val="004E100D"/>
    <w:rsid w:val="004E12CD"/>
    <w:rsid w:val="004E18E9"/>
    <w:rsid w:val="004E19A6"/>
    <w:rsid w:val="004E1A8D"/>
    <w:rsid w:val="004E26F4"/>
    <w:rsid w:val="004E2748"/>
    <w:rsid w:val="004E28C0"/>
    <w:rsid w:val="004E28CB"/>
    <w:rsid w:val="004E2B1E"/>
    <w:rsid w:val="004E345C"/>
    <w:rsid w:val="004E3677"/>
    <w:rsid w:val="004E395D"/>
    <w:rsid w:val="004E3AED"/>
    <w:rsid w:val="004E3C00"/>
    <w:rsid w:val="004E4541"/>
    <w:rsid w:val="004E4936"/>
    <w:rsid w:val="004E4C55"/>
    <w:rsid w:val="004E4D9E"/>
    <w:rsid w:val="004E520A"/>
    <w:rsid w:val="004E550F"/>
    <w:rsid w:val="004E55AC"/>
    <w:rsid w:val="004E5733"/>
    <w:rsid w:val="004E57A5"/>
    <w:rsid w:val="004E5B13"/>
    <w:rsid w:val="004E5DB4"/>
    <w:rsid w:val="004E5FF7"/>
    <w:rsid w:val="004E607B"/>
    <w:rsid w:val="004E636C"/>
    <w:rsid w:val="004E664D"/>
    <w:rsid w:val="004E6694"/>
    <w:rsid w:val="004E6761"/>
    <w:rsid w:val="004E67AD"/>
    <w:rsid w:val="004E6E92"/>
    <w:rsid w:val="004E75DF"/>
    <w:rsid w:val="004E7845"/>
    <w:rsid w:val="004E7E05"/>
    <w:rsid w:val="004F054A"/>
    <w:rsid w:val="004F0696"/>
    <w:rsid w:val="004F071D"/>
    <w:rsid w:val="004F0928"/>
    <w:rsid w:val="004F0BEA"/>
    <w:rsid w:val="004F0C44"/>
    <w:rsid w:val="004F0C50"/>
    <w:rsid w:val="004F1444"/>
    <w:rsid w:val="004F1945"/>
    <w:rsid w:val="004F1EDA"/>
    <w:rsid w:val="004F2049"/>
    <w:rsid w:val="004F20AF"/>
    <w:rsid w:val="004F2BE8"/>
    <w:rsid w:val="004F2CBD"/>
    <w:rsid w:val="004F2E4A"/>
    <w:rsid w:val="004F2F09"/>
    <w:rsid w:val="004F2F6C"/>
    <w:rsid w:val="004F3150"/>
    <w:rsid w:val="004F37C3"/>
    <w:rsid w:val="004F3824"/>
    <w:rsid w:val="004F382F"/>
    <w:rsid w:val="004F422B"/>
    <w:rsid w:val="004F4493"/>
    <w:rsid w:val="004F461C"/>
    <w:rsid w:val="004F4730"/>
    <w:rsid w:val="004F49A1"/>
    <w:rsid w:val="004F4D70"/>
    <w:rsid w:val="004F5014"/>
    <w:rsid w:val="004F509B"/>
    <w:rsid w:val="004F5147"/>
    <w:rsid w:val="004F577B"/>
    <w:rsid w:val="004F59EC"/>
    <w:rsid w:val="004F5A08"/>
    <w:rsid w:val="004F5D67"/>
    <w:rsid w:val="004F5E3C"/>
    <w:rsid w:val="004F6249"/>
    <w:rsid w:val="004F6333"/>
    <w:rsid w:val="004F6729"/>
    <w:rsid w:val="004F6AFF"/>
    <w:rsid w:val="004F6B42"/>
    <w:rsid w:val="004F6D43"/>
    <w:rsid w:val="004F766D"/>
    <w:rsid w:val="004F77D1"/>
    <w:rsid w:val="004F78AC"/>
    <w:rsid w:val="004F78FD"/>
    <w:rsid w:val="004F79BA"/>
    <w:rsid w:val="004F79F0"/>
    <w:rsid w:val="00500085"/>
    <w:rsid w:val="005000C3"/>
    <w:rsid w:val="00500209"/>
    <w:rsid w:val="0050030C"/>
    <w:rsid w:val="0050060D"/>
    <w:rsid w:val="0050062A"/>
    <w:rsid w:val="00500CEE"/>
    <w:rsid w:val="00500CFD"/>
    <w:rsid w:val="005011C6"/>
    <w:rsid w:val="0050186F"/>
    <w:rsid w:val="005018B5"/>
    <w:rsid w:val="00501FB3"/>
    <w:rsid w:val="00502055"/>
    <w:rsid w:val="00502196"/>
    <w:rsid w:val="00502287"/>
    <w:rsid w:val="00502746"/>
    <w:rsid w:val="00502B9A"/>
    <w:rsid w:val="00502C08"/>
    <w:rsid w:val="00502D5E"/>
    <w:rsid w:val="0050343C"/>
    <w:rsid w:val="005038FC"/>
    <w:rsid w:val="00503DB7"/>
    <w:rsid w:val="00503DE0"/>
    <w:rsid w:val="00504231"/>
    <w:rsid w:val="005043D3"/>
    <w:rsid w:val="00504429"/>
    <w:rsid w:val="0050452A"/>
    <w:rsid w:val="00504645"/>
    <w:rsid w:val="005050E3"/>
    <w:rsid w:val="0050511B"/>
    <w:rsid w:val="00505453"/>
    <w:rsid w:val="005055D6"/>
    <w:rsid w:val="00505661"/>
    <w:rsid w:val="005056B0"/>
    <w:rsid w:val="00505C5F"/>
    <w:rsid w:val="00505E75"/>
    <w:rsid w:val="00505F9A"/>
    <w:rsid w:val="00506222"/>
    <w:rsid w:val="00506710"/>
    <w:rsid w:val="00506825"/>
    <w:rsid w:val="00506868"/>
    <w:rsid w:val="005068C6"/>
    <w:rsid w:val="00506A58"/>
    <w:rsid w:val="00506AA6"/>
    <w:rsid w:val="00506B2F"/>
    <w:rsid w:val="00506D29"/>
    <w:rsid w:val="00506DAA"/>
    <w:rsid w:val="00507408"/>
    <w:rsid w:val="005075BD"/>
    <w:rsid w:val="005077F3"/>
    <w:rsid w:val="00507956"/>
    <w:rsid w:val="00507D4E"/>
    <w:rsid w:val="00510466"/>
    <w:rsid w:val="005104A8"/>
    <w:rsid w:val="0051054C"/>
    <w:rsid w:val="00510610"/>
    <w:rsid w:val="005107D1"/>
    <w:rsid w:val="00510C5B"/>
    <w:rsid w:val="00510C9C"/>
    <w:rsid w:val="00511D2B"/>
    <w:rsid w:val="00511D35"/>
    <w:rsid w:val="00511EDA"/>
    <w:rsid w:val="00511F0F"/>
    <w:rsid w:val="00512097"/>
    <w:rsid w:val="005121CB"/>
    <w:rsid w:val="00512362"/>
    <w:rsid w:val="00512737"/>
    <w:rsid w:val="00512781"/>
    <w:rsid w:val="00512891"/>
    <w:rsid w:val="00512AF2"/>
    <w:rsid w:val="00512D16"/>
    <w:rsid w:val="00512E30"/>
    <w:rsid w:val="005131E6"/>
    <w:rsid w:val="00513A92"/>
    <w:rsid w:val="00513F98"/>
    <w:rsid w:val="005145BE"/>
    <w:rsid w:val="0051494A"/>
    <w:rsid w:val="00515542"/>
    <w:rsid w:val="0051562E"/>
    <w:rsid w:val="005157A3"/>
    <w:rsid w:val="00515868"/>
    <w:rsid w:val="005158A8"/>
    <w:rsid w:val="00515CAF"/>
    <w:rsid w:val="00516857"/>
    <w:rsid w:val="00516CC1"/>
    <w:rsid w:val="00516ED9"/>
    <w:rsid w:val="00516EDE"/>
    <w:rsid w:val="0051702D"/>
    <w:rsid w:val="0051714A"/>
    <w:rsid w:val="0051716E"/>
    <w:rsid w:val="0051727A"/>
    <w:rsid w:val="005177CA"/>
    <w:rsid w:val="00517C07"/>
    <w:rsid w:val="0052011C"/>
    <w:rsid w:val="00520315"/>
    <w:rsid w:val="00520B3E"/>
    <w:rsid w:val="005210E7"/>
    <w:rsid w:val="0052114F"/>
    <w:rsid w:val="00521297"/>
    <w:rsid w:val="00521358"/>
    <w:rsid w:val="005215A1"/>
    <w:rsid w:val="00521659"/>
    <w:rsid w:val="005216B7"/>
    <w:rsid w:val="0052199A"/>
    <w:rsid w:val="005219EF"/>
    <w:rsid w:val="00521AC5"/>
    <w:rsid w:val="00522018"/>
    <w:rsid w:val="005223FB"/>
    <w:rsid w:val="005227A8"/>
    <w:rsid w:val="00522901"/>
    <w:rsid w:val="005229BF"/>
    <w:rsid w:val="00522B16"/>
    <w:rsid w:val="00522B82"/>
    <w:rsid w:val="00522C0F"/>
    <w:rsid w:val="00522C2F"/>
    <w:rsid w:val="00522DA3"/>
    <w:rsid w:val="00522E4F"/>
    <w:rsid w:val="00522E97"/>
    <w:rsid w:val="0052346D"/>
    <w:rsid w:val="005235D1"/>
    <w:rsid w:val="00523998"/>
    <w:rsid w:val="005239F8"/>
    <w:rsid w:val="00523BEA"/>
    <w:rsid w:val="00523C4F"/>
    <w:rsid w:val="00523D11"/>
    <w:rsid w:val="00523E21"/>
    <w:rsid w:val="00523F24"/>
    <w:rsid w:val="00523F48"/>
    <w:rsid w:val="00524026"/>
    <w:rsid w:val="005240FE"/>
    <w:rsid w:val="005243D0"/>
    <w:rsid w:val="00524538"/>
    <w:rsid w:val="00524709"/>
    <w:rsid w:val="00524DCA"/>
    <w:rsid w:val="00524FEC"/>
    <w:rsid w:val="005259F7"/>
    <w:rsid w:val="00525A0F"/>
    <w:rsid w:val="00525AD8"/>
    <w:rsid w:val="005260A5"/>
    <w:rsid w:val="005261FF"/>
    <w:rsid w:val="0052643F"/>
    <w:rsid w:val="0052682F"/>
    <w:rsid w:val="005268D3"/>
    <w:rsid w:val="00526AF8"/>
    <w:rsid w:val="00526CAC"/>
    <w:rsid w:val="00526D07"/>
    <w:rsid w:val="0052722F"/>
    <w:rsid w:val="00527495"/>
    <w:rsid w:val="005275A1"/>
    <w:rsid w:val="005277BD"/>
    <w:rsid w:val="005278A8"/>
    <w:rsid w:val="00527C20"/>
    <w:rsid w:val="00530057"/>
    <w:rsid w:val="00530143"/>
    <w:rsid w:val="005307DA"/>
    <w:rsid w:val="00530C12"/>
    <w:rsid w:val="00530E26"/>
    <w:rsid w:val="0053103C"/>
    <w:rsid w:val="00531345"/>
    <w:rsid w:val="005313F8"/>
    <w:rsid w:val="0053190E"/>
    <w:rsid w:val="00531D1A"/>
    <w:rsid w:val="00531E15"/>
    <w:rsid w:val="00531E64"/>
    <w:rsid w:val="00532078"/>
    <w:rsid w:val="005328BF"/>
    <w:rsid w:val="005328D4"/>
    <w:rsid w:val="00532BD8"/>
    <w:rsid w:val="00532C6D"/>
    <w:rsid w:val="00532DA0"/>
    <w:rsid w:val="005332C0"/>
    <w:rsid w:val="00533489"/>
    <w:rsid w:val="00533547"/>
    <w:rsid w:val="0053356C"/>
    <w:rsid w:val="005336AC"/>
    <w:rsid w:val="005336EE"/>
    <w:rsid w:val="0053388F"/>
    <w:rsid w:val="00533922"/>
    <w:rsid w:val="00533A1B"/>
    <w:rsid w:val="00533AAC"/>
    <w:rsid w:val="00533C67"/>
    <w:rsid w:val="00533CD4"/>
    <w:rsid w:val="005340BE"/>
    <w:rsid w:val="00534700"/>
    <w:rsid w:val="00534C4F"/>
    <w:rsid w:val="00534FAA"/>
    <w:rsid w:val="005350EE"/>
    <w:rsid w:val="005355F9"/>
    <w:rsid w:val="0053566F"/>
    <w:rsid w:val="0053568F"/>
    <w:rsid w:val="00535895"/>
    <w:rsid w:val="00536515"/>
    <w:rsid w:val="00536AA3"/>
    <w:rsid w:val="00536D65"/>
    <w:rsid w:val="00536E90"/>
    <w:rsid w:val="00536F5B"/>
    <w:rsid w:val="005372BD"/>
    <w:rsid w:val="0053734B"/>
    <w:rsid w:val="00537CEB"/>
    <w:rsid w:val="00537D1A"/>
    <w:rsid w:val="00537D1C"/>
    <w:rsid w:val="00537D3D"/>
    <w:rsid w:val="005401C8"/>
    <w:rsid w:val="005402AF"/>
    <w:rsid w:val="0054041E"/>
    <w:rsid w:val="005404DB"/>
    <w:rsid w:val="0054051A"/>
    <w:rsid w:val="005408C5"/>
    <w:rsid w:val="00540A31"/>
    <w:rsid w:val="00540F2E"/>
    <w:rsid w:val="0054129F"/>
    <w:rsid w:val="0054180C"/>
    <w:rsid w:val="00541CDB"/>
    <w:rsid w:val="00541E08"/>
    <w:rsid w:val="00541F1A"/>
    <w:rsid w:val="00542028"/>
    <w:rsid w:val="00542062"/>
    <w:rsid w:val="00542225"/>
    <w:rsid w:val="00542598"/>
    <w:rsid w:val="00542C35"/>
    <w:rsid w:val="00542D26"/>
    <w:rsid w:val="00542DDB"/>
    <w:rsid w:val="00543615"/>
    <w:rsid w:val="00543B7D"/>
    <w:rsid w:val="00543E13"/>
    <w:rsid w:val="005444A0"/>
    <w:rsid w:val="0054467E"/>
    <w:rsid w:val="00544703"/>
    <w:rsid w:val="00544B90"/>
    <w:rsid w:val="00544C8C"/>
    <w:rsid w:val="00544D65"/>
    <w:rsid w:val="00544E08"/>
    <w:rsid w:val="00544F45"/>
    <w:rsid w:val="00544FAB"/>
    <w:rsid w:val="005452B0"/>
    <w:rsid w:val="00545A33"/>
    <w:rsid w:val="00545C8F"/>
    <w:rsid w:val="0054602D"/>
    <w:rsid w:val="00546030"/>
    <w:rsid w:val="005464FD"/>
    <w:rsid w:val="005468C8"/>
    <w:rsid w:val="00546A86"/>
    <w:rsid w:val="00546B5B"/>
    <w:rsid w:val="00546DC7"/>
    <w:rsid w:val="00547015"/>
    <w:rsid w:val="0054782A"/>
    <w:rsid w:val="0054793C"/>
    <w:rsid w:val="00550462"/>
    <w:rsid w:val="005504CC"/>
    <w:rsid w:val="0055071C"/>
    <w:rsid w:val="005509F2"/>
    <w:rsid w:val="00550E4C"/>
    <w:rsid w:val="005511EB"/>
    <w:rsid w:val="00551221"/>
    <w:rsid w:val="005515F2"/>
    <w:rsid w:val="0055161F"/>
    <w:rsid w:val="00551BAE"/>
    <w:rsid w:val="00551C09"/>
    <w:rsid w:val="00551C9D"/>
    <w:rsid w:val="00551F7A"/>
    <w:rsid w:val="00551FA4"/>
    <w:rsid w:val="005524AF"/>
    <w:rsid w:val="005524CA"/>
    <w:rsid w:val="00552A0A"/>
    <w:rsid w:val="00552C10"/>
    <w:rsid w:val="00552F3F"/>
    <w:rsid w:val="005537AB"/>
    <w:rsid w:val="005537FA"/>
    <w:rsid w:val="00553A2F"/>
    <w:rsid w:val="00553C45"/>
    <w:rsid w:val="00553D12"/>
    <w:rsid w:val="00553E69"/>
    <w:rsid w:val="005544C9"/>
    <w:rsid w:val="00554C10"/>
    <w:rsid w:val="00554DDE"/>
    <w:rsid w:val="00554F81"/>
    <w:rsid w:val="0055504F"/>
    <w:rsid w:val="00555498"/>
    <w:rsid w:val="00555553"/>
    <w:rsid w:val="0055563E"/>
    <w:rsid w:val="00555672"/>
    <w:rsid w:val="00555CC6"/>
    <w:rsid w:val="00555D9D"/>
    <w:rsid w:val="0055605E"/>
    <w:rsid w:val="005560D0"/>
    <w:rsid w:val="00556140"/>
    <w:rsid w:val="005561A8"/>
    <w:rsid w:val="0055646E"/>
    <w:rsid w:val="00556706"/>
    <w:rsid w:val="00556A28"/>
    <w:rsid w:val="00556D98"/>
    <w:rsid w:val="00556EBD"/>
    <w:rsid w:val="005575F7"/>
    <w:rsid w:val="0055773E"/>
    <w:rsid w:val="00557C3A"/>
    <w:rsid w:val="00557D53"/>
    <w:rsid w:val="00557D83"/>
    <w:rsid w:val="00557EC3"/>
    <w:rsid w:val="00560098"/>
    <w:rsid w:val="005600A8"/>
    <w:rsid w:val="00560136"/>
    <w:rsid w:val="0056016A"/>
    <w:rsid w:val="005602A6"/>
    <w:rsid w:val="005605DA"/>
    <w:rsid w:val="0056081A"/>
    <w:rsid w:val="00560E4F"/>
    <w:rsid w:val="00561397"/>
    <w:rsid w:val="00561A9F"/>
    <w:rsid w:val="00561BAB"/>
    <w:rsid w:val="00561BE3"/>
    <w:rsid w:val="00561CFA"/>
    <w:rsid w:val="00561E80"/>
    <w:rsid w:val="0056236B"/>
    <w:rsid w:val="00562408"/>
    <w:rsid w:val="00562AEB"/>
    <w:rsid w:val="00562D76"/>
    <w:rsid w:val="0056362F"/>
    <w:rsid w:val="005636D9"/>
    <w:rsid w:val="00563C1F"/>
    <w:rsid w:val="0056419E"/>
    <w:rsid w:val="005648AF"/>
    <w:rsid w:val="00564925"/>
    <w:rsid w:val="00564EAA"/>
    <w:rsid w:val="00564F50"/>
    <w:rsid w:val="005651A5"/>
    <w:rsid w:val="00565203"/>
    <w:rsid w:val="00565649"/>
    <w:rsid w:val="0056590A"/>
    <w:rsid w:val="00565BDF"/>
    <w:rsid w:val="00565F2D"/>
    <w:rsid w:val="00565F3D"/>
    <w:rsid w:val="00565FE4"/>
    <w:rsid w:val="00566556"/>
    <w:rsid w:val="005669A3"/>
    <w:rsid w:val="00566A6C"/>
    <w:rsid w:val="00566C9F"/>
    <w:rsid w:val="00566E0B"/>
    <w:rsid w:val="0056715D"/>
    <w:rsid w:val="005672BE"/>
    <w:rsid w:val="005675AA"/>
    <w:rsid w:val="005675F1"/>
    <w:rsid w:val="00567629"/>
    <w:rsid w:val="0056766F"/>
    <w:rsid w:val="0056786D"/>
    <w:rsid w:val="005679DA"/>
    <w:rsid w:val="00567FAE"/>
    <w:rsid w:val="0057000F"/>
    <w:rsid w:val="005708C7"/>
    <w:rsid w:val="00570D61"/>
    <w:rsid w:val="00571300"/>
    <w:rsid w:val="0057134A"/>
    <w:rsid w:val="0057196C"/>
    <w:rsid w:val="00571B37"/>
    <w:rsid w:val="00571D88"/>
    <w:rsid w:val="00571F97"/>
    <w:rsid w:val="00572026"/>
    <w:rsid w:val="00572320"/>
    <w:rsid w:val="00572353"/>
    <w:rsid w:val="005723E4"/>
    <w:rsid w:val="0057243E"/>
    <w:rsid w:val="00572AA2"/>
    <w:rsid w:val="00572D7B"/>
    <w:rsid w:val="00572D91"/>
    <w:rsid w:val="00572DD4"/>
    <w:rsid w:val="00572F95"/>
    <w:rsid w:val="005730BB"/>
    <w:rsid w:val="005732FD"/>
    <w:rsid w:val="0057347E"/>
    <w:rsid w:val="00573523"/>
    <w:rsid w:val="00573552"/>
    <w:rsid w:val="0057377A"/>
    <w:rsid w:val="00573B57"/>
    <w:rsid w:val="00573F51"/>
    <w:rsid w:val="0057412F"/>
    <w:rsid w:val="00574157"/>
    <w:rsid w:val="00574349"/>
    <w:rsid w:val="005746FA"/>
    <w:rsid w:val="00574755"/>
    <w:rsid w:val="0057488A"/>
    <w:rsid w:val="005751B8"/>
    <w:rsid w:val="00575376"/>
    <w:rsid w:val="00575703"/>
    <w:rsid w:val="00575965"/>
    <w:rsid w:val="00575C0E"/>
    <w:rsid w:val="00576659"/>
    <w:rsid w:val="005766BF"/>
    <w:rsid w:val="00576785"/>
    <w:rsid w:val="00576907"/>
    <w:rsid w:val="005769D8"/>
    <w:rsid w:val="00577053"/>
    <w:rsid w:val="00577319"/>
    <w:rsid w:val="005775CD"/>
    <w:rsid w:val="00577604"/>
    <w:rsid w:val="005779D1"/>
    <w:rsid w:val="00577CFA"/>
    <w:rsid w:val="00577F88"/>
    <w:rsid w:val="00580288"/>
    <w:rsid w:val="005807A5"/>
    <w:rsid w:val="00580889"/>
    <w:rsid w:val="00580B1E"/>
    <w:rsid w:val="00580E94"/>
    <w:rsid w:val="005811BF"/>
    <w:rsid w:val="0058134A"/>
    <w:rsid w:val="005813E5"/>
    <w:rsid w:val="0058149E"/>
    <w:rsid w:val="005814B8"/>
    <w:rsid w:val="00581801"/>
    <w:rsid w:val="0058182A"/>
    <w:rsid w:val="00581BDD"/>
    <w:rsid w:val="00581C51"/>
    <w:rsid w:val="00581C79"/>
    <w:rsid w:val="005820C1"/>
    <w:rsid w:val="00582221"/>
    <w:rsid w:val="0058222A"/>
    <w:rsid w:val="005827A4"/>
    <w:rsid w:val="00582A07"/>
    <w:rsid w:val="0058377C"/>
    <w:rsid w:val="005838D0"/>
    <w:rsid w:val="00583BB7"/>
    <w:rsid w:val="005841E2"/>
    <w:rsid w:val="0058433F"/>
    <w:rsid w:val="005844AD"/>
    <w:rsid w:val="00584F27"/>
    <w:rsid w:val="00584FFE"/>
    <w:rsid w:val="00585342"/>
    <w:rsid w:val="00585456"/>
    <w:rsid w:val="00585562"/>
    <w:rsid w:val="00585F5B"/>
    <w:rsid w:val="00586335"/>
    <w:rsid w:val="005865A7"/>
    <w:rsid w:val="005866CC"/>
    <w:rsid w:val="00586984"/>
    <w:rsid w:val="005869F0"/>
    <w:rsid w:val="00586AC0"/>
    <w:rsid w:val="00586C27"/>
    <w:rsid w:val="00586D5A"/>
    <w:rsid w:val="00586DF1"/>
    <w:rsid w:val="005870A9"/>
    <w:rsid w:val="00587635"/>
    <w:rsid w:val="00587ED1"/>
    <w:rsid w:val="005909E7"/>
    <w:rsid w:val="00590CC7"/>
    <w:rsid w:val="00590DDF"/>
    <w:rsid w:val="005910BC"/>
    <w:rsid w:val="005911FA"/>
    <w:rsid w:val="005914C2"/>
    <w:rsid w:val="00591C15"/>
    <w:rsid w:val="0059269D"/>
    <w:rsid w:val="00592733"/>
    <w:rsid w:val="00592CC6"/>
    <w:rsid w:val="005938F5"/>
    <w:rsid w:val="00593B38"/>
    <w:rsid w:val="00593E9A"/>
    <w:rsid w:val="0059421E"/>
    <w:rsid w:val="0059444E"/>
    <w:rsid w:val="0059485E"/>
    <w:rsid w:val="0059510A"/>
    <w:rsid w:val="005957A4"/>
    <w:rsid w:val="005957BC"/>
    <w:rsid w:val="0059584F"/>
    <w:rsid w:val="005958C1"/>
    <w:rsid w:val="00595C71"/>
    <w:rsid w:val="00595D34"/>
    <w:rsid w:val="00595DC8"/>
    <w:rsid w:val="005963DA"/>
    <w:rsid w:val="00596403"/>
    <w:rsid w:val="005965E1"/>
    <w:rsid w:val="005967B7"/>
    <w:rsid w:val="00596829"/>
    <w:rsid w:val="005971F1"/>
    <w:rsid w:val="0059737D"/>
    <w:rsid w:val="005979D0"/>
    <w:rsid w:val="00597B40"/>
    <w:rsid w:val="005A0165"/>
    <w:rsid w:val="005A024F"/>
    <w:rsid w:val="005A0334"/>
    <w:rsid w:val="005A0A42"/>
    <w:rsid w:val="005A0B12"/>
    <w:rsid w:val="005A0C0C"/>
    <w:rsid w:val="005A1A2B"/>
    <w:rsid w:val="005A1AA5"/>
    <w:rsid w:val="005A2173"/>
    <w:rsid w:val="005A25A4"/>
    <w:rsid w:val="005A2B37"/>
    <w:rsid w:val="005A31C1"/>
    <w:rsid w:val="005A34DF"/>
    <w:rsid w:val="005A3560"/>
    <w:rsid w:val="005A3572"/>
    <w:rsid w:val="005A39F7"/>
    <w:rsid w:val="005A4286"/>
    <w:rsid w:val="005A428D"/>
    <w:rsid w:val="005A46FE"/>
    <w:rsid w:val="005A471B"/>
    <w:rsid w:val="005A49A5"/>
    <w:rsid w:val="005A4B37"/>
    <w:rsid w:val="005A5288"/>
    <w:rsid w:val="005A57F7"/>
    <w:rsid w:val="005A5E99"/>
    <w:rsid w:val="005A5F23"/>
    <w:rsid w:val="005A68D1"/>
    <w:rsid w:val="005A6CBB"/>
    <w:rsid w:val="005A6E07"/>
    <w:rsid w:val="005A705D"/>
    <w:rsid w:val="005A75E2"/>
    <w:rsid w:val="005A77BD"/>
    <w:rsid w:val="005A780C"/>
    <w:rsid w:val="005A78B4"/>
    <w:rsid w:val="005A7B0D"/>
    <w:rsid w:val="005A7FC8"/>
    <w:rsid w:val="005B0226"/>
    <w:rsid w:val="005B074B"/>
    <w:rsid w:val="005B094E"/>
    <w:rsid w:val="005B0A50"/>
    <w:rsid w:val="005B0D10"/>
    <w:rsid w:val="005B0E27"/>
    <w:rsid w:val="005B0FB3"/>
    <w:rsid w:val="005B174F"/>
    <w:rsid w:val="005B1A19"/>
    <w:rsid w:val="005B1AB6"/>
    <w:rsid w:val="005B2084"/>
    <w:rsid w:val="005B238B"/>
    <w:rsid w:val="005B243F"/>
    <w:rsid w:val="005B249E"/>
    <w:rsid w:val="005B2600"/>
    <w:rsid w:val="005B269E"/>
    <w:rsid w:val="005B295C"/>
    <w:rsid w:val="005B29AC"/>
    <w:rsid w:val="005B2C13"/>
    <w:rsid w:val="005B349E"/>
    <w:rsid w:val="005B3907"/>
    <w:rsid w:val="005B3CF6"/>
    <w:rsid w:val="005B421F"/>
    <w:rsid w:val="005B42B8"/>
    <w:rsid w:val="005B45EB"/>
    <w:rsid w:val="005B4859"/>
    <w:rsid w:val="005B53D8"/>
    <w:rsid w:val="005B5819"/>
    <w:rsid w:val="005B5AF2"/>
    <w:rsid w:val="005B5CCF"/>
    <w:rsid w:val="005B6528"/>
    <w:rsid w:val="005B653A"/>
    <w:rsid w:val="005B66C8"/>
    <w:rsid w:val="005B6776"/>
    <w:rsid w:val="005B679D"/>
    <w:rsid w:val="005B6EE9"/>
    <w:rsid w:val="005B70B7"/>
    <w:rsid w:val="005B7224"/>
    <w:rsid w:val="005B7367"/>
    <w:rsid w:val="005B75F5"/>
    <w:rsid w:val="005B79A2"/>
    <w:rsid w:val="005C0589"/>
    <w:rsid w:val="005C087B"/>
    <w:rsid w:val="005C0B44"/>
    <w:rsid w:val="005C0C9B"/>
    <w:rsid w:val="005C100B"/>
    <w:rsid w:val="005C1051"/>
    <w:rsid w:val="005C19A9"/>
    <w:rsid w:val="005C1BE0"/>
    <w:rsid w:val="005C1E5A"/>
    <w:rsid w:val="005C23A8"/>
    <w:rsid w:val="005C2AAE"/>
    <w:rsid w:val="005C2C8E"/>
    <w:rsid w:val="005C2CB2"/>
    <w:rsid w:val="005C2E22"/>
    <w:rsid w:val="005C3662"/>
    <w:rsid w:val="005C371E"/>
    <w:rsid w:val="005C3733"/>
    <w:rsid w:val="005C3A8A"/>
    <w:rsid w:val="005C3B22"/>
    <w:rsid w:val="005C3EA2"/>
    <w:rsid w:val="005C3FA1"/>
    <w:rsid w:val="005C4079"/>
    <w:rsid w:val="005C41C7"/>
    <w:rsid w:val="005C4223"/>
    <w:rsid w:val="005C4973"/>
    <w:rsid w:val="005C4EFE"/>
    <w:rsid w:val="005C5069"/>
    <w:rsid w:val="005C510F"/>
    <w:rsid w:val="005C52D3"/>
    <w:rsid w:val="005C537B"/>
    <w:rsid w:val="005C5756"/>
    <w:rsid w:val="005C5C02"/>
    <w:rsid w:val="005C5C0F"/>
    <w:rsid w:val="005C5EE4"/>
    <w:rsid w:val="005C60A9"/>
    <w:rsid w:val="005C6261"/>
    <w:rsid w:val="005C6B76"/>
    <w:rsid w:val="005C70EA"/>
    <w:rsid w:val="005C7182"/>
    <w:rsid w:val="005C71F5"/>
    <w:rsid w:val="005C7271"/>
    <w:rsid w:val="005C7464"/>
    <w:rsid w:val="005C772F"/>
    <w:rsid w:val="005C77F8"/>
    <w:rsid w:val="005C7C87"/>
    <w:rsid w:val="005D03A7"/>
    <w:rsid w:val="005D045C"/>
    <w:rsid w:val="005D05CF"/>
    <w:rsid w:val="005D09A4"/>
    <w:rsid w:val="005D0C62"/>
    <w:rsid w:val="005D0C68"/>
    <w:rsid w:val="005D0DD2"/>
    <w:rsid w:val="005D1073"/>
    <w:rsid w:val="005D11CC"/>
    <w:rsid w:val="005D11D7"/>
    <w:rsid w:val="005D1507"/>
    <w:rsid w:val="005D167B"/>
    <w:rsid w:val="005D185D"/>
    <w:rsid w:val="005D1AA3"/>
    <w:rsid w:val="005D1ABD"/>
    <w:rsid w:val="005D1AF4"/>
    <w:rsid w:val="005D2254"/>
    <w:rsid w:val="005D24E9"/>
    <w:rsid w:val="005D2687"/>
    <w:rsid w:val="005D2A98"/>
    <w:rsid w:val="005D2E1B"/>
    <w:rsid w:val="005D2F98"/>
    <w:rsid w:val="005D304F"/>
    <w:rsid w:val="005D314D"/>
    <w:rsid w:val="005D3328"/>
    <w:rsid w:val="005D3C0F"/>
    <w:rsid w:val="005D3D94"/>
    <w:rsid w:val="005D3FE9"/>
    <w:rsid w:val="005D4102"/>
    <w:rsid w:val="005D475B"/>
    <w:rsid w:val="005D477F"/>
    <w:rsid w:val="005D513B"/>
    <w:rsid w:val="005D551B"/>
    <w:rsid w:val="005D5552"/>
    <w:rsid w:val="005D592C"/>
    <w:rsid w:val="005D5C02"/>
    <w:rsid w:val="005D6309"/>
    <w:rsid w:val="005D6B2F"/>
    <w:rsid w:val="005D6C53"/>
    <w:rsid w:val="005D6C5C"/>
    <w:rsid w:val="005D6C68"/>
    <w:rsid w:val="005D6FB9"/>
    <w:rsid w:val="005D7045"/>
    <w:rsid w:val="005D73C1"/>
    <w:rsid w:val="005D7773"/>
    <w:rsid w:val="005D7C9F"/>
    <w:rsid w:val="005D8297"/>
    <w:rsid w:val="005E012E"/>
    <w:rsid w:val="005E0207"/>
    <w:rsid w:val="005E0BBF"/>
    <w:rsid w:val="005E0EAB"/>
    <w:rsid w:val="005E12D4"/>
    <w:rsid w:val="005E13E9"/>
    <w:rsid w:val="005E17FE"/>
    <w:rsid w:val="005E1CAE"/>
    <w:rsid w:val="005E1D20"/>
    <w:rsid w:val="005E1EFC"/>
    <w:rsid w:val="005E1FDD"/>
    <w:rsid w:val="005E21AF"/>
    <w:rsid w:val="005E26D5"/>
    <w:rsid w:val="005E2934"/>
    <w:rsid w:val="005E29A3"/>
    <w:rsid w:val="005E2A4C"/>
    <w:rsid w:val="005E2A84"/>
    <w:rsid w:val="005E2EAC"/>
    <w:rsid w:val="005E33C7"/>
    <w:rsid w:val="005E3996"/>
    <w:rsid w:val="005E3AF9"/>
    <w:rsid w:val="005E3B2F"/>
    <w:rsid w:val="005E3DE1"/>
    <w:rsid w:val="005E412F"/>
    <w:rsid w:val="005E4338"/>
    <w:rsid w:val="005E481E"/>
    <w:rsid w:val="005E4917"/>
    <w:rsid w:val="005E4B81"/>
    <w:rsid w:val="005E4C8D"/>
    <w:rsid w:val="005E517C"/>
    <w:rsid w:val="005E531A"/>
    <w:rsid w:val="005E54C4"/>
    <w:rsid w:val="005E56F8"/>
    <w:rsid w:val="005E57E7"/>
    <w:rsid w:val="005E5856"/>
    <w:rsid w:val="005E5958"/>
    <w:rsid w:val="005E5B42"/>
    <w:rsid w:val="005E5CDD"/>
    <w:rsid w:val="005E5EB8"/>
    <w:rsid w:val="005E602A"/>
    <w:rsid w:val="005E6EB8"/>
    <w:rsid w:val="005E706E"/>
    <w:rsid w:val="005E7442"/>
    <w:rsid w:val="005E7924"/>
    <w:rsid w:val="005E79B7"/>
    <w:rsid w:val="005E7DEA"/>
    <w:rsid w:val="005F009E"/>
    <w:rsid w:val="005F06B9"/>
    <w:rsid w:val="005F0A89"/>
    <w:rsid w:val="005F0F75"/>
    <w:rsid w:val="005F1564"/>
    <w:rsid w:val="005F19A8"/>
    <w:rsid w:val="005F1A75"/>
    <w:rsid w:val="005F1F13"/>
    <w:rsid w:val="005F1FA3"/>
    <w:rsid w:val="005F2059"/>
    <w:rsid w:val="005F20D9"/>
    <w:rsid w:val="005F22D0"/>
    <w:rsid w:val="005F2A23"/>
    <w:rsid w:val="005F2F43"/>
    <w:rsid w:val="005F316E"/>
    <w:rsid w:val="005F3393"/>
    <w:rsid w:val="005F3638"/>
    <w:rsid w:val="005F36B3"/>
    <w:rsid w:val="005F3743"/>
    <w:rsid w:val="005F3B54"/>
    <w:rsid w:val="005F3C0D"/>
    <w:rsid w:val="005F5614"/>
    <w:rsid w:val="005F56C4"/>
    <w:rsid w:val="005F5B86"/>
    <w:rsid w:val="005F5D71"/>
    <w:rsid w:val="005F64EC"/>
    <w:rsid w:val="005F6A4A"/>
    <w:rsid w:val="005F6AE0"/>
    <w:rsid w:val="005F7193"/>
    <w:rsid w:val="005F7338"/>
    <w:rsid w:val="005F774A"/>
    <w:rsid w:val="005F77AB"/>
    <w:rsid w:val="00601621"/>
    <w:rsid w:val="00601F3B"/>
    <w:rsid w:val="00602099"/>
    <w:rsid w:val="0060210C"/>
    <w:rsid w:val="0060220F"/>
    <w:rsid w:val="00602278"/>
    <w:rsid w:val="00602853"/>
    <w:rsid w:val="00602E9F"/>
    <w:rsid w:val="00602FE2"/>
    <w:rsid w:val="00603B42"/>
    <w:rsid w:val="00603C2A"/>
    <w:rsid w:val="00604775"/>
    <w:rsid w:val="006047D0"/>
    <w:rsid w:val="006048B5"/>
    <w:rsid w:val="00604C3E"/>
    <w:rsid w:val="00604FAF"/>
    <w:rsid w:val="00605015"/>
    <w:rsid w:val="00605190"/>
    <w:rsid w:val="0060596A"/>
    <w:rsid w:val="006059F0"/>
    <w:rsid w:val="00605AB2"/>
    <w:rsid w:val="00605BE1"/>
    <w:rsid w:val="00605DC5"/>
    <w:rsid w:val="00605EFE"/>
    <w:rsid w:val="0060626D"/>
    <w:rsid w:val="006063D6"/>
    <w:rsid w:val="006064EC"/>
    <w:rsid w:val="00606881"/>
    <w:rsid w:val="00606928"/>
    <w:rsid w:val="006069E5"/>
    <w:rsid w:val="00606C69"/>
    <w:rsid w:val="00606E34"/>
    <w:rsid w:val="00606EF9"/>
    <w:rsid w:val="006072E6"/>
    <w:rsid w:val="006078D7"/>
    <w:rsid w:val="0060793A"/>
    <w:rsid w:val="00607B4E"/>
    <w:rsid w:val="0061020D"/>
    <w:rsid w:val="006116FC"/>
    <w:rsid w:val="00611715"/>
    <w:rsid w:val="0061181E"/>
    <w:rsid w:val="0061189F"/>
    <w:rsid w:val="00611948"/>
    <w:rsid w:val="00611B48"/>
    <w:rsid w:val="00611DF1"/>
    <w:rsid w:val="00611F1E"/>
    <w:rsid w:val="0061207F"/>
    <w:rsid w:val="00612946"/>
    <w:rsid w:val="00612BB9"/>
    <w:rsid w:val="00612C3A"/>
    <w:rsid w:val="00612DFD"/>
    <w:rsid w:val="0061310B"/>
    <w:rsid w:val="00613207"/>
    <w:rsid w:val="00613387"/>
    <w:rsid w:val="0061346A"/>
    <w:rsid w:val="0061385C"/>
    <w:rsid w:val="00613E0B"/>
    <w:rsid w:val="00614616"/>
    <w:rsid w:val="0061490D"/>
    <w:rsid w:val="0061492A"/>
    <w:rsid w:val="00614A84"/>
    <w:rsid w:val="006151B4"/>
    <w:rsid w:val="006152D6"/>
    <w:rsid w:val="006152E5"/>
    <w:rsid w:val="006153E6"/>
    <w:rsid w:val="0061544B"/>
    <w:rsid w:val="00615C3A"/>
    <w:rsid w:val="00615DC2"/>
    <w:rsid w:val="00615EA7"/>
    <w:rsid w:val="0061619E"/>
    <w:rsid w:val="006161C0"/>
    <w:rsid w:val="00616209"/>
    <w:rsid w:val="0061627D"/>
    <w:rsid w:val="00616772"/>
    <w:rsid w:val="00616B51"/>
    <w:rsid w:val="00616C73"/>
    <w:rsid w:val="00616DCB"/>
    <w:rsid w:val="006177DA"/>
    <w:rsid w:val="00617C12"/>
    <w:rsid w:val="00617FD8"/>
    <w:rsid w:val="0062043F"/>
    <w:rsid w:val="006204EF"/>
    <w:rsid w:val="006205E5"/>
    <w:rsid w:val="00620773"/>
    <w:rsid w:val="0062087A"/>
    <w:rsid w:val="00620D12"/>
    <w:rsid w:val="00620EE6"/>
    <w:rsid w:val="00620F57"/>
    <w:rsid w:val="006213E9"/>
    <w:rsid w:val="00621BFC"/>
    <w:rsid w:val="00621E1B"/>
    <w:rsid w:val="00622263"/>
    <w:rsid w:val="006226F5"/>
    <w:rsid w:val="00622803"/>
    <w:rsid w:val="00622CDF"/>
    <w:rsid w:val="00622E56"/>
    <w:rsid w:val="00622F1D"/>
    <w:rsid w:val="00622F60"/>
    <w:rsid w:val="00622FC8"/>
    <w:rsid w:val="00623525"/>
    <w:rsid w:val="00623E7B"/>
    <w:rsid w:val="00624040"/>
    <w:rsid w:val="0062416E"/>
    <w:rsid w:val="006241B2"/>
    <w:rsid w:val="006242C3"/>
    <w:rsid w:val="00624326"/>
    <w:rsid w:val="00624807"/>
    <w:rsid w:val="00624979"/>
    <w:rsid w:val="0062545C"/>
    <w:rsid w:val="00626C47"/>
    <w:rsid w:val="00626E49"/>
    <w:rsid w:val="00627201"/>
    <w:rsid w:val="00627409"/>
    <w:rsid w:val="00627645"/>
    <w:rsid w:val="0062769D"/>
    <w:rsid w:val="00627985"/>
    <w:rsid w:val="00627D11"/>
    <w:rsid w:val="00627DFB"/>
    <w:rsid w:val="00627E5F"/>
    <w:rsid w:val="00627EBD"/>
    <w:rsid w:val="006303D9"/>
    <w:rsid w:val="00630403"/>
    <w:rsid w:val="00630BFA"/>
    <w:rsid w:val="00630D62"/>
    <w:rsid w:val="006311E2"/>
    <w:rsid w:val="00631258"/>
    <w:rsid w:val="00631815"/>
    <w:rsid w:val="00631934"/>
    <w:rsid w:val="00631F63"/>
    <w:rsid w:val="00632040"/>
    <w:rsid w:val="006321C5"/>
    <w:rsid w:val="0063290F"/>
    <w:rsid w:val="00632AE8"/>
    <w:rsid w:val="00632ED8"/>
    <w:rsid w:val="00632F40"/>
    <w:rsid w:val="006332FC"/>
    <w:rsid w:val="00633652"/>
    <w:rsid w:val="00633AAB"/>
    <w:rsid w:val="0063427D"/>
    <w:rsid w:val="006342AE"/>
    <w:rsid w:val="006343EE"/>
    <w:rsid w:val="00634806"/>
    <w:rsid w:val="00634856"/>
    <w:rsid w:val="006348C5"/>
    <w:rsid w:val="00634C2D"/>
    <w:rsid w:val="00635646"/>
    <w:rsid w:val="0063571D"/>
    <w:rsid w:val="00635ADB"/>
    <w:rsid w:val="00635BA1"/>
    <w:rsid w:val="006362A5"/>
    <w:rsid w:val="006362E7"/>
    <w:rsid w:val="00636780"/>
    <w:rsid w:val="00636817"/>
    <w:rsid w:val="006369AB"/>
    <w:rsid w:val="00636AB8"/>
    <w:rsid w:val="006374D2"/>
    <w:rsid w:val="006374E2"/>
    <w:rsid w:val="00637849"/>
    <w:rsid w:val="00637902"/>
    <w:rsid w:val="00637CBA"/>
    <w:rsid w:val="00637F54"/>
    <w:rsid w:val="00640324"/>
    <w:rsid w:val="00640371"/>
    <w:rsid w:val="00640789"/>
    <w:rsid w:val="006407DE"/>
    <w:rsid w:val="006408D9"/>
    <w:rsid w:val="00640AF2"/>
    <w:rsid w:val="00640F7E"/>
    <w:rsid w:val="0064140B"/>
    <w:rsid w:val="006414D1"/>
    <w:rsid w:val="006418F6"/>
    <w:rsid w:val="00641D16"/>
    <w:rsid w:val="00641F6B"/>
    <w:rsid w:val="00642163"/>
    <w:rsid w:val="0064219D"/>
    <w:rsid w:val="006421E5"/>
    <w:rsid w:val="0064253B"/>
    <w:rsid w:val="00642BCD"/>
    <w:rsid w:val="00642C04"/>
    <w:rsid w:val="00642CAC"/>
    <w:rsid w:val="00642CC6"/>
    <w:rsid w:val="00642DD2"/>
    <w:rsid w:val="00642E2B"/>
    <w:rsid w:val="006437E5"/>
    <w:rsid w:val="00643976"/>
    <w:rsid w:val="00643BC9"/>
    <w:rsid w:val="00643D3F"/>
    <w:rsid w:val="00643D6C"/>
    <w:rsid w:val="00643DEF"/>
    <w:rsid w:val="00644009"/>
    <w:rsid w:val="006440E4"/>
    <w:rsid w:val="0064447E"/>
    <w:rsid w:val="006449A9"/>
    <w:rsid w:val="006449D9"/>
    <w:rsid w:val="00644D19"/>
    <w:rsid w:val="00644E05"/>
    <w:rsid w:val="0064540F"/>
    <w:rsid w:val="00645469"/>
    <w:rsid w:val="00645584"/>
    <w:rsid w:val="006455A2"/>
    <w:rsid w:val="00645628"/>
    <w:rsid w:val="0064565A"/>
    <w:rsid w:val="0064567B"/>
    <w:rsid w:val="00645ABE"/>
    <w:rsid w:val="00645DF1"/>
    <w:rsid w:val="00646C69"/>
    <w:rsid w:val="00646E42"/>
    <w:rsid w:val="006477BC"/>
    <w:rsid w:val="00647C6D"/>
    <w:rsid w:val="00647CDC"/>
    <w:rsid w:val="00650A93"/>
    <w:rsid w:val="00650C93"/>
    <w:rsid w:val="00650E20"/>
    <w:rsid w:val="006510B4"/>
    <w:rsid w:val="006510B6"/>
    <w:rsid w:val="00651283"/>
    <w:rsid w:val="00651460"/>
    <w:rsid w:val="00651754"/>
    <w:rsid w:val="00651D88"/>
    <w:rsid w:val="006521DB"/>
    <w:rsid w:val="0065233D"/>
    <w:rsid w:val="0065235E"/>
    <w:rsid w:val="00652A16"/>
    <w:rsid w:val="00652B31"/>
    <w:rsid w:val="00653140"/>
    <w:rsid w:val="006533D0"/>
    <w:rsid w:val="00653A91"/>
    <w:rsid w:val="00653CBD"/>
    <w:rsid w:val="006542AB"/>
    <w:rsid w:val="00654473"/>
    <w:rsid w:val="00655307"/>
    <w:rsid w:val="006559B4"/>
    <w:rsid w:val="00655C03"/>
    <w:rsid w:val="00655D64"/>
    <w:rsid w:val="0065602B"/>
    <w:rsid w:val="00656113"/>
    <w:rsid w:val="00656712"/>
    <w:rsid w:val="00656A34"/>
    <w:rsid w:val="00656D22"/>
    <w:rsid w:val="00656D67"/>
    <w:rsid w:val="00656E13"/>
    <w:rsid w:val="00656F22"/>
    <w:rsid w:val="00657032"/>
    <w:rsid w:val="0065729A"/>
    <w:rsid w:val="006572B2"/>
    <w:rsid w:val="006574EB"/>
    <w:rsid w:val="006577E1"/>
    <w:rsid w:val="00657821"/>
    <w:rsid w:val="00657BE5"/>
    <w:rsid w:val="00657BF6"/>
    <w:rsid w:val="00657DA4"/>
    <w:rsid w:val="00660118"/>
    <w:rsid w:val="00660374"/>
    <w:rsid w:val="00660922"/>
    <w:rsid w:val="00661694"/>
    <w:rsid w:val="00661BF6"/>
    <w:rsid w:val="00661BFB"/>
    <w:rsid w:val="00662C12"/>
    <w:rsid w:val="006630A9"/>
    <w:rsid w:val="00663152"/>
    <w:rsid w:val="006636FA"/>
    <w:rsid w:val="00663916"/>
    <w:rsid w:val="00663A9D"/>
    <w:rsid w:val="006641B8"/>
    <w:rsid w:val="006645DC"/>
    <w:rsid w:val="00664655"/>
    <w:rsid w:val="006647B8"/>
    <w:rsid w:val="00664DAA"/>
    <w:rsid w:val="006650B5"/>
    <w:rsid w:val="00665206"/>
    <w:rsid w:val="006652D5"/>
    <w:rsid w:val="006657BC"/>
    <w:rsid w:val="006659AA"/>
    <w:rsid w:val="00665A2B"/>
    <w:rsid w:val="00665C1A"/>
    <w:rsid w:val="00665EF0"/>
    <w:rsid w:val="0066641B"/>
    <w:rsid w:val="0066648E"/>
    <w:rsid w:val="00666760"/>
    <w:rsid w:val="006667C6"/>
    <w:rsid w:val="006667D5"/>
    <w:rsid w:val="00666888"/>
    <w:rsid w:val="00666AA1"/>
    <w:rsid w:val="00666D25"/>
    <w:rsid w:val="00667260"/>
    <w:rsid w:val="006673DA"/>
    <w:rsid w:val="00670741"/>
    <w:rsid w:val="00670759"/>
    <w:rsid w:val="00670C31"/>
    <w:rsid w:val="00670EAE"/>
    <w:rsid w:val="00670EF8"/>
    <w:rsid w:val="00670FCD"/>
    <w:rsid w:val="0067111A"/>
    <w:rsid w:val="00671232"/>
    <w:rsid w:val="00671690"/>
    <w:rsid w:val="00671717"/>
    <w:rsid w:val="00671813"/>
    <w:rsid w:val="00671C4A"/>
    <w:rsid w:val="00671F5B"/>
    <w:rsid w:val="006725A8"/>
    <w:rsid w:val="00672D89"/>
    <w:rsid w:val="00672E76"/>
    <w:rsid w:val="00672F3F"/>
    <w:rsid w:val="006730CE"/>
    <w:rsid w:val="0067353D"/>
    <w:rsid w:val="006736A4"/>
    <w:rsid w:val="0067375E"/>
    <w:rsid w:val="00673826"/>
    <w:rsid w:val="00674740"/>
    <w:rsid w:val="006748A0"/>
    <w:rsid w:val="0067508B"/>
    <w:rsid w:val="00675192"/>
    <w:rsid w:val="006753C1"/>
    <w:rsid w:val="006755A6"/>
    <w:rsid w:val="00675791"/>
    <w:rsid w:val="00675A30"/>
    <w:rsid w:val="00675AD1"/>
    <w:rsid w:val="00675CCD"/>
    <w:rsid w:val="0067630E"/>
    <w:rsid w:val="0067638E"/>
    <w:rsid w:val="00676EDC"/>
    <w:rsid w:val="00677012"/>
    <w:rsid w:val="00677270"/>
    <w:rsid w:val="00677302"/>
    <w:rsid w:val="00677471"/>
    <w:rsid w:val="0067755E"/>
    <w:rsid w:val="00677764"/>
    <w:rsid w:val="00677EF6"/>
    <w:rsid w:val="00680D74"/>
    <w:rsid w:val="00681985"/>
    <w:rsid w:val="00681A99"/>
    <w:rsid w:val="00681D1B"/>
    <w:rsid w:val="00681D3B"/>
    <w:rsid w:val="00681E82"/>
    <w:rsid w:val="0068207A"/>
    <w:rsid w:val="00682735"/>
    <w:rsid w:val="006827A6"/>
    <w:rsid w:val="0068286C"/>
    <w:rsid w:val="00682A3C"/>
    <w:rsid w:val="00683327"/>
    <w:rsid w:val="00683861"/>
    <w:rsid w:val="006838AB"/>
    <w:rsid w:val="006839A6"/>
    <w:rsid w:val="006839D6"/>
    <w:rsid w:val="00683C26"/>
    <w:rsid w:val="006840BB"/>
    <w:rsid w:val="00684311"/>
    <w:rsid w:val="0068433F"/>
    <w:rsid w:val="00684541"/>
    <w:rsid w:val="006845E5"/>
    <w:rsid w:val="006846B3"/>
    <w:rsid w:val="00684918"/>
    <w:rsid w:val="00684ADB"/>
    <w:rsid w:val="0068504F"/>
    <w:rsid w:val="00685130"/>
    <w:rsid w:val="00685320"/>
    <w:rsid w:val="00685396"/>
    <w:rsid w:val="0068548B"/>
    <w:rsid w:val="0068568A"/>
    <w:rsid w:val="00685886"/>
    <w:rsid w:val="00685ACE"/>
    <w:rsid w:val="00685F62"/>
    <w:rsid w:val="006863B4"/>
    <w:rsid w:val="0068661B"/>
    <w:rsid w:val="00686F10"/>
    <w:rsid w:val="0068728A"/>
    <w:rsid w:val="0068732F"/>
    <w:rsid w:val="00687373"/>
    <w:rsid w:val="00687955"/>
    <w:rsid w:val="00687D66"/>
    <w:rsid w:val="00687E91"/>
    <w:rsid w:val="00687F3D"/>
    <w:rsid w:val="00690099"/>
    <w:rsid w:val="006901CE"/>
    <w:rsid w:val="006905BE"/>
    <w:rsid w:val="00690991"/>
    <w:rsid w:val="00690E40"/>
    <w:rsid w:val="00691957"/>
    <w:rsid w:val="006922A9"/>
    <w:rsid w:val="0069247A"/>
    <w:rsid w:val="006924A2"/>
    <w:rsid w:val="00692638"/>
    <w:rsid w:val="0069302B"/>
    <w:rsid w:val="006932D5"/>
    <w:rsid w:val="0069389C"/>
    <w:rsid w:val="00693FA9"/>
    <w:rsid w:val="00693FD9"/>
    <w:rsid w:val="006940AF"/>
    <w:rsid w:val="0069411A"/>
    <w:rsid w:val="0069429F"/>
    <w:rsid w:val="00694764"/>
    <w:rsid w:val="00694B51"/>
    <w:rsid w:val="00694BD1"/>
    <w:rsid w:val="0069512C"/>
    <w:rsid w:val="00695539"/>
    <w:rsid w:val="006955F2"/>
    <w:rsid w:val="0069585A"/>
    <w:rsid w:val="0069588A"/>
    <w:rsid w:val="00695B9E"/>
    <w:rsid w:val="0069634D"/>
    <w:rsid w:val="006966D2"/>
    <w:rsid w:val="00696B9D"/>
    <w:rsid w:val="00696D4F"/>
    <w:rsid w:val="00697160"/>
    <w:rsid w:val="006971ED"/>
    <w:rsid w:val="0069735F"/>
    <w:rsid w:val="00697368"/>
    <w:rsid w:val="00697554"/>
    <w:rsid w:val="006976CD"/>
    <w:rsid w:val="00697DD2"/>
    <w:rsid w:val="00697FE1"/>
    <w:rsid w:val="006A027A"/>
    <w:rsid w:val="006A0AA7"/>
    <w:rsid w:val="006A0C1A"/>
    <w:rsid w:val="006A0DCC"/>
    <w:rsid w:val="006A0E6C"/>
    <w:rsid w:val="006A1709"/>
    <w:rsid w:val="006A1724"/>
    <w:rsid w:val="006A1ADF"/>
    <w:rsid w:val="006A1DD4"/>
    <w:rsid w:val="006A231E"/>
    <w:rsid w:val="006A2D14"/>
    <w:rsid w:val="006A2E4B"/>
    <w:rsid w:val="006A3086"/>
    <w:rsid w:val="006A30E0"/>
    <w:rsid w:val="006A3229"/>
    <w:rsid w:val="006A346B"/>
    <w:rsid w:val="006A373B"/>
    <w:rsid w:val="006A3792"/>
    <w:rsid w:val="006A3A52"/>
    <w:rsid w:val="006A404D"/>
    <w:rsid w:val="006A4130"/>
    <w:rsid w:val="006A41F8"/>
    <w:rsid w:val="006A469B"/>
    <w:rsid w:val="006A47B2"/>
    <w:rsid w:val="006A491A"/>
    <w:rsid w:val="006A49C0"/>
    <w:rsid w:val="006A4FAA"/>
    <w:rsid w:val="006A5135"/>
    <w:rsid w:val="006A5432"/>
    <w:rsid w:val="006A5437"/>
    <w:rsid w:val="006A5B07"/>
    <w:rsid w:val="006A5CF9"/>
    <w:rsid w:val="006A5D07"/>
    <w:rsid w:val="006A5EED"/>
    <w:rsid w:val="006A6546"/>
    <w:rsid w:val="006A655B"/>
    <w:rsid w:val="006A6757"/>
    <w:rsid w:val="006A7AE6"/>
    <w:rsid w:val="006A7E7F"/>
    <w:rsid w:val="006B0378"/>
    <w:rsid w:val="006B0673"/>
    <w:rsid w:val="006B06EE"/>
    <w:rsid w:val="006B0A37"/>
    <w:rsid w:val="006B0B75"/>
    <w:rsid w:val="006B0D88"/>
    <w:rsid w:val="006B0DB0"/>
    <w:rsid w:val="006B116D"/>
    <w:rsid w:val="006B1760"/>
    <w:rsid w:val="006B1B27"/>
    <w:rsid w:val="006B1CF1"/>
    <w:rsid w:val="006B2B1A"/>
    <w:rsid w:val="006B2B22"/>
    <w:rsid w:val="006B3038"/>
    <w:rsid w:val="006B3226"/>
    <w:rsid w:val="006B383F"/>
    <w:rsid w:val="006B38E1"/>
    <w:rsid w:val="006B395E"/>
    <w:rsid w:val="006B3B79"/>
    <w:rsid w:val="006B3CCC"/>
    <w:rsid w:val="006B409B"/>
    <w:rsid w:val="006B4447"/>
    <w:rsid w:val="006B459D"/>
    <w:rsid w:val="006B4856"/>
    <w:rsid w:val="006B48F6"/>
    <w:rsid w:val="006B4D6B"/>
    <w:rsid w:val="006B4E52"/>
    <w:rsid w:val="006B53E2"/>
    <w:rsid w:val="006B5497"/>
    <w:rsid w:val="006B5666"/>
    <w:rsid w:val="006B56F2"/>
    <w:rsid w:val="006B58E6"/>
    <w:rsid w:val="006B5902"/>
    <w:rsid w:val="006B599C"/>
    <w:rsid w:val="006B59F3"/>
    <w:rsid w:val="006B5CDC"/>
    <w:rsid w:val="006B66BF"/>
    <w:rsid w:val="006B6968"/>
    <w:rsid w:val="006B6EAC"/>
    <w:rsid w:val="006B70ED"/>
    <w:rsid w:val="006B716E"/>
    <w:rsid w:val="006B7260"/>
    <w:rsid w:val="006B73D9"/>
    <w:rsid w:val="006B7419"/>
    <w:rsid w:val="006B75FE"/>
    <w:rsid w:val="006B76D8"/>
    <w:rsid w:val="006B76F8"/>
    <w:rsid w:val="006B7958"/>
    <w:rsid w:val="006B7B33"/>
    <w:rsid w:val="006B7C1B"/>
    <w:rsid w:val="006B7E27"/>
    <w:rsid w:val="006B7E2B"/>
    <w:rsid w:val="006B7F14"/>
    <w:rsid w:val="006B7FB1"/>
    <w:rsid w:val="006C0103"/>
    <w:rsid w:val="006C03F4"/>
    <w:rsid w:val="006C0407"/>
    <w:rsid w:val="006C069E"/>
    <w:rsid w:val="006C0758"/>
    <w:rsid w:val="006C07C0"/>
    <w:rsid w:val="006C0984"/>
    <w:rsid w:val="006C0A1B"/>
    <w:rsid w:val="006C0C65"/>
    <w:rsid w:val="006C0D45"/>
    <w:rsid w:val="006C0F5F"/>
    <w:rsid w:val="006C1125"/>
    <w:rsid w:val="006C13A3"/>
    <w:rsid w:val="006C16B4"/>
    <w:rsid w:val="006C1845"/>
    <w:rsid w:val="006C1E12"/>
    <w:rsid w:val="006C225B"/>
    <w:rsid w:val="006C248E"/>
    <w:rsid w:val="006C2AA1"/>
    <w:rsid w:val="006C2C09"/>
    <w:rsid w:val="006C2D73"/>
    <w:rsid w:val="006C3056"/>
    <w:rsid w:val="006C3163"/>
    <w:rsid w:val="006C3555"/>
    <w:rsid w:val="006C3827"/>
    <w:rsid w:val="006C3A07"/>
    <w:rsid w:val="006C3C9C"/>
    <w:rsid w:val="006C3DD9"/>
    <w:rsid w:val="006C3FFE"/>
    <w:rsid w:val="006C41BE"/>
    <w:rsid w:val="006C43DA"/>
    <w:rsid w:val="006C4635"/>
    <w:rsid w:val="006C480C"/>
    <w:rsid w:val="006C5292"/>
    <w:rsid w:val="006C570D"/>
    <w:rsid w:val="006C579E"/>
    <w:rsid w:val="006C584F"/>
    <w:rsid w:val="006C597D"/>
    <w:rsid w:val="006C5AC5"/>
    <w:rsid w:val="006C5B60"/>
    <w:rsid w:val="006C5D24"/>
    <w:rsid w:val="006C624A"/>
    <w:rsid w:val="006C6371"/>
    <w:rsid w:val="006C6F0F"/>
    <w:rsid w:val="006C7377"/>
    <w:rsid w:val="006C7581"/>
    <w:rsid w:val="006C7646"/>
    <w:rsid w:val="006C7A83"/>
    <w:rsid w:val="006C7DCF"/>
    <w:rsid w:val="006C7DF1"/>
    <w:rsid w:val="006D093A"/>
    <w:rsid w:val="006D0C4A"/>
    <w:rsid w:val="006D0D28"/>
    <w:rsid w:val="006D0DBD"/>
    <w:rsid w:val="006D1ACF"/>
    <w:rsid w:val="006D1B06"/>
    <w:rsid w:val="006D1B97"/>
    <w:rsid w:val="006D1C69"/>
    <w:rsid w:val="006D1C96"/>
    <w:rsid w:val="006D1E56"/>
    <w:rsid w:val="006D1F1E"/>
    <w:rsid w:val="006D1F89"/>
    <w:rsid w:val="006D2395"/>
    <w:rsid w:val="006D2607"/>
    <w:rsid w:val="006D286E"/>
    <w:rsid w:val="006D293C"/>
    <w:rsid w:val="006D2B67"/>
    <w:rsid w:val="006D2BB8"/>
    <w:rsid w:val="006D2DFA"/>
    <w:rsid w:val="006D329A"/>
    <w:rsid w:val="006D3484"/>
    <w:rsid w:val="006D34FB"/>
    <w:rsid w:val="006D3AB3"/>
    <w:rsid w:val="006D3F14"/>
    <w:rsid w:val="006D40B1"/>
    <w:rsid w:val="006D4391"/>
    <w:rsid w:val="006D48C3"/>
    <w:rsid w:val="006D49A1"/>
    <w:rsid w:val="006D4C84"/>
    <w:rsid w:val="006D4EFA"/>
    <w:rsid w:val="006D4FBF"/>
    <w:rsid w:val="006D52A5"/>
    <w:rsid w:val="006D542C"/>
    <w:rsid w:val="006D548A"/>
    <w:rsid w:val="006D5ECC"/>
    <w:rsid w:val="006D5ECE"/>
    <w:rsid w:val="006D6187"/>
    <w:rsid w:val="006D61BF"/>
    <w:rsid w:val="006D6573"/>
    <w:rsid w:val="006D6688"/>
    <w:rsid w:val="006D6879"/>
    <w:rsid w:val="006D68EF"/>
    <w:rsid w:val="006D6E85"/>
    <w:rsid w:val="006D7064"/>
    <w:rsid w:val="006D70C8"/>
    <w:rsid w:val="006D734C"/>
    <w:rsid w:val="006D78E5"/>
    <w:rsid w:val="006D7BAC"/>
    <w:rsid w:val="006D7D1B"/>
    <w:rsid w:val="006D7D29"/>
    <w:rsid w:val="006E0076"/>
    <w:rsid w:val="006E0301"/>
    <w:rsid w:val="006E04D3"/>
    <w:rsid w:val="006E06F8"/>
    <w:rsid w:val="006E0B9F"/>
    <w:rsid w:val="006E112B"/>
    <w:rsid w:val="006E1229"/>
    <w:rsid w:val="006E15DC"/>
    <w:rsid w:val="006E1722"/>
    <w:rsid w:val="006E1EF2"/>
    <w:rsid w:val="006E20B3"/>
    <w:rsid w:val="006E2230"/>
    <w:rsid w:val="006E2307"/>
    <w:rsid w:val="006E2423"/>
    <w:rsid w:val="006E285B"/>
    <w:rsid w:val="006E2935"/>
    <w:rsid w:val="006E319E"/>
    <w:rsid w:val="006E3889"/>
    <w:rsid w:val="006E393C"/>
    <w:rsid w:val="006E39BB"/>
    <w:rsid w:val="006E3DC4"/>
    <w:rsid w:val="006E470E"/>
    <w:rsid w:val="006E4D85"/>
    <w:rsid w:val="006E501A"/>
    <w:rsid w:val="006E529E"/>
    <w:rsid w:val="006E560E"/>
    <w:rsid w:val="006E58D5"/>
    <w:rsid w:val="006E5AD1"/>
    <w:rsid w:val="006E5C5A"/>
    <w:rsid w:val="006E600D"/>
    <w:rsid w:val="006E60EE"/>
    <w:rsid w:val="006E6328"/>
    <w:rsid w:val="006E6719"/>
    <w:rsid w:val="006E6A86"/>
    <w:rsid w:val="006E712E"/>
    <w:rsid w:val="006E752E"/>
    <w:rsid w:val="006E76DB"/>
    <w:rsid w:val="006E76DC"/>
    <w:rsid w:val="006E7705"/>
    <w:rsid w:val="006E7834"/>
    <w:rsid w:val="006E7CB9"/>
    <w:rsid w:val="006F0047"/>
    <w:rsid w:val="006F0338"/>
    <w:rsid w:val="006F079B"/>
    <w:rsid w:val="006F0976"/>
    <w:rsid w:val="006F0B5A"/>
    <w:rsid w:val="006F16E1"/>
    <w:rsid w:val="006F17B3"/>
    <w:rsid w:val="006F19C2"/>
    <w:rsid w:val="006F19D2"/>
    <w:rsid w:val="006F1F8A"/>
    <w:rsid w:val="006F2702"/>
    <w:rsid w:val="006F2818"/>
    <w:rsid w:val="006F28EA"/>
    <w:rsid w:val="006F2A50"/>
    <w:rsid w:val="006F2A65"/>
    <w:rsid w:val="006F3074"/>
    <w:rsid w:val="006F31EF"/>
    <w:rsid w:val="006F32CF"/>
    <w:rsid w:val="006F34C6"/>
    <w:rsid w:val="006F35DD"/>
    <w:rsid w:val="006F3A9E"/>
    <w:rsid w:val="006F3CA1"/>
    <w:rsid w:val="006F4034"/>
    <w:rsid w:val="006F42A3"/>
    <w:rsid w:val="006F42ED"/>
    <w:rsid w:val="006F45B7"/>
    <w:rsid w:val="006F4721"/>
    <w:rsid w:val="006F4811"/>
    <w:rsid w:val="006F51D0"/>
    <w:rsid w:val="006F5BEA"/>
    <w:rsid w:val="006F5C77"/>
    <w:rsid w:val="006F5CD2"/>
    <w:rsid w:val="006F5E38"/>
    <w:rsid w:val="006F603B"/>
    <w:rsid w:val="006F6647"/>
    <w:rsid w:val="006F6705"/>
    <w:rsid w:val="006F68C2"/>
    <w:rsid w:val="006F6A3B"/>
    <w:rsid w:val="006F6C7A"/>
    <w:rsid w:val="006F6D0C"/>
    <w:rsid w:val="006F71E0"/>
    <w:rsid w:val="006F7437"/>
    <w:rsid w:val="006F7489"/>
    <w:rsid w:val="006F7607"/>
    <w:rsid w:val="006F7A11"/>
    <w:rsid w:val="006F7C9D"/>
    <w:rsid w:val="007001D0"/>
    <w:rsid w:val="0070027C"/>
    <w:rsid w:val="007002E5"/>
    <w:rsid w:val="00700899"/>
    <w:rsid w:val="00700BF7"/>
    <w:rsid w:val="00700D96"/>
    <w:rsid w:val="007016C6"/>
    <w:rsid w:val="00701C41"/>
    <w:rsid w:val="00701C8C"/>
    <w:rsid w:val="00702E18"/>
    <w:rsid w:val="00702F7C"/>
    <w:rsid w:val="00702F91"/>
    <w:rsid w:val="00703E14"/>
    <w:rsid w:val="00704146"/>
    <w:rsid w:val="00704398"/>
    <w:rsid w:val="00704463"/>
    <w:rsid w:val="00704707"/>
    <w:rsid w:val="0070476B"/>
    <w:rsid w:val="00704C54"/>
    <w:rsid w:val="00704CBE"/>
    <w:rsid w:val="00704DBC"/>
    <w:rsid w:val="00704ED1"/>
    <w:rsid w:val="00704F48"/>
    <w:rsid w:val="00704F53"/>
    <w:rsid w:val="00705848"/>
    <w:rsid w:val="00705FA2"/>
    <w:rsid w:val="007063FA"/>
    <w:rsid w:val="007063FD"/>
    <w:rsid w:val="00706414"/>
    <w:rsid w:val="007066FF"/>
    <w:rsid w:val="00706B45"/>
    <w:rsid w:val="00706C15"/>
    <w:rsid w:val="00706C9F"/>
    <w:rsid w:val="007070D1"/>
    <w:rsid w:val="00707431"/>
    <w:rsid w:val="00707709"/>
    <w:rsid w:val="007078ED"/>
    <w:rsid w:val="00707A4E"/>
    <w:rsid w:val="00707C9A"/>
    <w:rsid w:val="00707D0A"/>
    <w:rsid w:val="007104CC"/>
    <w:rsid w:val="00710852"/>
    <w:rsid w:val="00710D22"/>
    <w:rsid w:val="00710DEE"/>
    <w:rsid w:val="00710E73"/>
    <w:rsid w:val="00710E8A"/>
    <w:rsid w:val="00711020"/>
    <w:rsid w:val="0071104F"/>
    <w:rsid w:val="007111D3"/>
    <w:rsid w:val="007115C9"/>
    <w:rsid w:val="007117A3"/>
    <w:rsid w:val="00711DB3"/>
    <w:rsid w:val="00712265"/>
    <w:rsid w:val="0071234A"/>
    <w:rsid w:val="007127A5"/>
    <w:rsid w:val="0071289E"/>
    <w:rsid w:val="00712CD0"/>
    <w:rsid w:val="0071357D"/>
    <w:rsid w:val="0071378A"/>
    <w:rsid w:val="00713A02"/>
    <w:rsid w:val="00713D5C"/>
    <w:rsid w:val="0071449D"/>
    <w:rsid w:val="007144C3"/>
    <w:rsid w:val="007147B5"/>
    <w:rsid w:val="00714C59"/>
    <w:rsid w:val="00715570"/>
    <w:rsid w:val="00715BCB"/>
    <w:rsid w:val="00715C1F"/>
    <w:rsid w:val="00715C20"/>
    <w:rsid w:val="00715DCC"/>
    <w:rsid w:val="00715E0E"/>
    <w:rsid w:val="00716680"/>
    <w:rsid w:val="00716A2F"/>
    <w:rsid w:val="00716AF3"/>
    <w:rsid w:val="00716B9E"/>
    <w:rsid w:val="00716BC4"/>
    <w:rsid w:val="007171A1"/>
    <w:rsid w:val="007172E2"/>
    <w:rsid w:val="007174F3"/>
    <w:rsid w:val="00717648"/>
    <w:rsid w:val="007176AE"/>
    <w:rsid w:val="00717A1A"/>
    <w:rsid w:val="00717BF1"/>
    <w:rsid w:val="007202AA"/>
    <w:rsid w:val="007207F6"/>
    <w:rsid w:val="00720C9F"/>
    <w:rsid w:val="007215F4"/>
    <w:rsid w:val="0072165E"/>
    <w:rsid w:val="00721FE7"/>
    <w:rsid w:val="0072205B"/>
    <w:rsid w:val="00722575"/>
    <w:rsid w:val="007227D1"/>
    <w:rsid w:val="00722A3D"/>
    <w:rsid w:val="00722D1D"/>
    <w:rsid w:val="00723570"/>
    <w:rsid w:val="00723673"/>
    <w:rsid w:val="0072377B"/>
    <w:rsid w:val="007237ED"/>
    <w:rsid w:val="007238D6"/>
    <w:rsid w:val="00723924"/>
    <w:rsid w:val="00723B4F"/>
    <w:rsid w:val="00723C63"/>
    <w:rsid w:val="00723D2B"/>
    <w:rsid w:val="00723DBA"/>
    <w:rsid w:val="00724132"/>
    <w:rsid w:val="007241F7"/>
    <w:rsid w:val="00724375"/>
    <w:rsid w:val="007247FA"/>
    <w:rsid w:val="00724805"/>
    <w:rsid w:val="00724964"/>
    <w:rsid w:val="00724C96"/>
    <w:rsid w:val="00724D8F"/>
    <w:rsid w:val="00724E26"/>
    <w:rsid w:val="007252F9"/>
    <w:rsid w:val="00725763"/>
    <w:rsid w:val="00725A02"/>
    <w:rsid w:val="00725B44"/>
    <w:rsid w:val="00725D87"/>
    <w:rsid w:val="00725E60"/>
    <w:rsid w:val="007261B8"/>
    <w:rsid w:val="0072637C"/>
    <w:rsid w:val="0072653E"/>
    <w:rsid w:val="00726A5E"/>
    <w:rsid w:val="00727096"/>
    <w:rsid w:val="007272C9"/>
    <w:rsid w:val="00727628"/>
    <w:rsid w:val="00727790"/>
    <w:rsid w:val="0073017D"/>
    <w:rsid w:val="00730257"/>
    <w:rsid w:val="00730999"/>
    <w:rsid w:val="00730DE7"/>
    <w:rsid w:val="00731239"/>
    <w:rsid w:val="00731262"/>
    <w:rsid w:val="00731582"/>
    <w:rsid w:val="00731816"/>
    <w:rsid w:val="007319BE"/>
    <w:rsid w:val="00731E51"/>
    <w:rsid w:val="00731F29"/>
    <w:rsid w:val="00732A15"/>
    <w:rsid w:val="00732A2E"/>
    <w:rsid w:val="0073322C"/>
    <w:rsid w:val="0073327B"/>
    <w:rsid w:val="0073334D"/>
    <w:rsid w:val="00733E1D"/>
    <w:rsid w:val="00733E90"/>
    <w:rsid w:val="0073406C"/>
    <w:rsid w:val="00734195"/>
    <w:rsid w:val="00734281"/>
    <w:rsid w:val="007345F0"/>
    <w:rsid w:val="00734783"/>
    <w:rsid w:val="00734CF2"/>
    <w:rsid w:val="007350CA"/>
    <w:rsid w:val="00735143"/>
    <w:rsid w:val="007354F2"/>
    <w:rsid w:val="00735A5A"/>
    <w:rsid w:val="00735CB2"/>
    <w:rsid w:val="00735F3C"/>
    <w:rsid w:val="00735FE3"/>
    <w:rsid w:val="0073601B"/>
    <w:rsid w:val="0073602E"/>
    <w:rsid w:val="00736333"/>
    <w:rsid w:val="00736A70"/>
    <w:rsid w:val="00736ABF"/>
    <w:rsid w:val="00736B8A"/>
    <w:rsid w:val="00736BBA"/>
    <w:rsid w:val="00737481"/>
    <w:rsid w:val="00737705"/>
    <w:rsid w:val="0073772D"/>
    <w:rsid w:val="00737ACF"/>
    <w:rsid w:val="007400FE"/>
    <w:rsid w:val="00740114"/>
    <w:rsid w:val="0074070F"/>
    <w:rsid w:val="007410A2"/>
    <w:rsid w:val="007413C4"/>
    <w:rsid w:val="007419D3"/>
    <w:rsid w:val="00741FC1"/>
    <w:rsid w:val="0074208D"/>
    <w:rsid w:val="00742166"/>
    <w:rsid w:val="007421C8"/>
    <w:rsid w:val="007424C2"/>
    <w:rsid w:val="007424EA"/>
    <w:rsid w:val="00742560"/>
    <w:rsid w:val="007425FE"/>
    <w:rsid w:val="00742A6C"/>
    <w:rsid w:val="0074334C"/>
    <w:rsid w:val="00743847"/>
    <w:rsid w:val="0074423B"/>
    <w:rsid w:val="007442CD"/>
    <w:rsid w:val="00744CDD"/>
    <w:rsid w:val="00744F1E"/>
    <w:rsid w:val="007450C2"/>
    <w:rsid w:val="0074536A"/>
    <w:rsid w:val="007454D4"/>
    <w:rsid w:val="007458EF"/>
    <w:rsid w:val="007459AA"/>
    <w:rsid w:val="00745C02"/>
    <w:rsid w:val="007464CE"/>
    <w:rsid w:val="007465D5"/>
    <w:rsid w:val="007465F8"/>
    <w:rsid w:val="00746678"/>
    <w:rsid w:val="00746724"/>
    <w:rsid w:val="0074694F"/>
    <w:rsid w:val="00746B63"/>
    <w:rsid w:val="00747C82"/>
    <w:rsid w:val="00750207"/>
    <w:rsid w:val="00750686"/>
    <w:rsid w:val="00750A0D"/>
    <w:rsid w:val="00750B84"/>
    <w:rsid w:val="00750C24"/>
    <w:rsid w:val="00750FFC"/>
    <w:rsid w:val="00751345"/>
    <w:rsid w:val="0075145C"/>
    <w:rsid w:val="00751541"/>
    <w:rsid w:val="0075158A"/>
    <w:rsid w:val="007518A0"/>
    <w:rsid w:val="00751A5F"/>
    <w:rsid w:val="00751B5F"/>
    <w:rsid w:val="00751F1A"/>
    <w:rsid w:val="00751F21"/>
    <w:rsid w:val="00752239"/>
    <w:rsid w:val="007522DF"/>
    <w:rsid w:val="00752B2E"/>
    <w:rsid w:val="00752BED"/>
    <w:rsid w:val="00752E4D"/>
    <w:rsid w:val="007530CA"/>
    <w:rsid w:val="0075329B"/>
    <w:rsid w:val="0075339D"/>
    <w:rsid w:val="007534B6"/>
    <w:rsid w:val="00753546"/>
    <w:rsid w:val="00754141"/>
    <w:rsid w:val="007543EF"/>
    <w:rsid w:val="0075455D"/>
    <w:rsid w:val="0075461B"/>
    <w:rsid w:val="00754B95"/>
    <w:rsid w:val="007551C6"/>
    <w:rsid w:val="0075551E"/>
    <w:rsid w:val="007561D9"/>
    <w:rsid w:val="007562DE"/>
    <w:rsid w:val="0075680E"/>
    <w:rsid w:val="0075684E"/>
    <w:rsid w:val="00756BCD"/>
    <w:rsid w:val="00757313"/>
    <w:rsid w:val="007576F9"/>
    <w:rsid w:val="007577BF"/>
    <w:rsid w:val="0075798E"/>
    <w:rsid w:val="00757B23"/>
    <w:rsid w:val="0076071B"/>
    <w:rsid w:val="00760753"/>
    <w:rsid w:val="00760F86"/>
    <w:rsid w:val="0076102B"/>
    <w:rsid w:val="00761208"/>
    <w:rsid w:val="00761563"/>
    <w:rsid w:val="00761932"/>
    <w:rsid w:val="00761B0F"/>
    <w:rsid w:val="00762036"/>
    <w:rsid w:val="00762058"/>
    <w:rsid w:val="00762346"/>
    <w:rsid w:val="00762433"/>
    <w:rsid w:val="007625C4"/>
    <w:rsid w:val="00762627"/>
    <w:rsid w:val="00762B45"/>
    <w:rsid w:val="00762B5F"/>
    <w:rsid w:val="007630E4"/>
    <w:rsid w:val="00763234"/>
    <w:rsid w:val="00763260"/>
    <w:rsid w:val="007634F0"/>
    <w:rsid w:val="00763A1A"/>
    <w:rsid w:val="007643E5"/>
    <w:rsid w:val="00764809"/>
    <w:rsid w:val="00764B69"/>
    <w:rsid w:val="00764CA6"/>
    <w:rsid w:val="007652FC"/>
    <w:rsid w:val="0076561B"/>
    <w:rsid w:val="007658FF"/>
    <w:rsid w:val="00765977"/>
    <w:rsid w:val="00765B43"/>
    <w:rsid w:val="00765CBF"/>
    <w:rsid w:val="0076609C"/>
    <w:rsid w:val="00766265"/>
    <w:rsid w:val="00766272"/>
    <w:rsid w:val="00766684"/>
    <w:rsid w:val="00766893"/>
    <w:rsid w:val="00766C20"/>
    <w:rsid w:val="00766D0D"/>
    <w:rsid w:val="00766E34"/>
    <w:rsid w:val="00766F1F"/>
    <w:rsid w:val="00766F72"/>
    <w:rsid w:val="007679C8"/>
    <w:rsid w:val="00767A23"/>
    <w:rsid w:val="00767C67"/>
    <w:rsid w:val="00767CA0"/>
    <w:rsid w:val="00767DD0"/>
    <w:rsid w:val="00767ED8"/>
    <w:rsid w:val="0077035B"/>
    <w:rsid w:val="007705CA"/>
    <w:rsid w:val="00770A69"/>
    <w:rsid w:val="00770CF1"/>
    <w:rsid w:val="00771307"/>
    <w:rsid w:val="00771851"/>
    <w:rsid w:val="00771EC8"/>
    <w:rsid w:val="007724A2"/>
    <w:rsid w:val="0077262E"/>
    <w:rsid w:val="007728E8"/>
    <w:rsid w:val="0077296D"/>
    <w:rsid w:val="00772B00"/>
    <w:rsid w:val="00772E83"/>
    <w:rsid w:val="00772EB8"/>
    <w:rsid w:val="00772ECF"/>
    <w:rsid w:val="00773091"/>
    <w:rsid w:val="0077344A"/>
    <w:rsid w:val="007736B1"/>
    <w:rsid w:val="007737D7"/>
    <w:rsid w:val="00774077"/>
    <w:rsid w:val="007741F2"/>
    <w:rsid w:val="00774493"/>
    <w:rsid w:val="00774533"/>
    <w:rsid w:val="00774793"/>
    <w:rsid w:val="007747FF"/>
    <w:rsid w:val="007748A0"/>
    <w:rsid w:val="00774B3C"/>
    <w:rsid w:val="00774E44"/>
    <w:rsid w:val="00775386"/>
    <w:rsid w:val="00776018"/>
    <w:rsid w:val="007762C9"/>
    <w:rsid w:val="00776750"/>
    <w:rsid w:val="007768B7"/>
    <w:rsid w:val="00776907"/>
    <w:rsid w:val="00776925"/>
    <w:rsid w:val="00776BF4"/>
    <w:rsid w:val="007771E8"/>
    <w:rsid w:val="007774B7"/>
    <w:rsid w:val="007774FC"/>
    <w:rsid w:val="0077764B"/>
    <w:rsid w:val="007779CA"/>
    <w:rsid w:val="00777A09"/>
    <w:rsid w:val="00777B41"/>
    <w:rsid w:val="00777C1E"/>
    <w:rsid w:val="00777FE4"/>
    <w:rsid w:val="00780297"/>
    <w:rsid w:val="00781013"/>
    <w:rsid w:val="00781065"/>
    <w:rsid w:val="007810F9"/>
    <w:rsid w:val="00781582"/>
    <w:rsid w:val="00781604"/>
    <w:rsid w:val="00781871"/>
    <w:rsid w:val="00781904"/>
    <w:rsid w:val="0078190B"/>
    <w:rsid w:val="00781B9A"/>
    <w:rsid w:val="00781E33"/>
    <w:rsid w:val="00782369"/>
    <w:rsid w:val="00782737"/>
    <w:rsid w:val="007827AB"/>
    <w:rsid w:val="007828F1"/>
    <w:rsid w:val="00782986"/>
    <w:rsid w:val="00783116"/>
    <w:rsid w:val="00783678"/>
    <w:rsid w:val="00783722"/>
    <w:rsid w:val="007838FD"/>
    <w:rsid w:val="00783921"/>
    <w:rsid w:val="00783A75"/>
    <w:rsid w:val="00783C9C"/>
    <w:rsid w:val="00783D96"/>
    <w:rsid w:val="007842CD"/>
    <w:rsid w:val="00784380"/>
    <w:rsid w:val="007844DA"/>
    <w:rsid w:val="007849F2"/>
    <w:rsid w:val="00784B8C"/>
    <w:rsid w:val="00784BA2"/>
    <w:rsid w:val="00784F67"/>
    <w:rsid w:val="007850ED"/>
    <w:rsid w:val="0078576E"/>
    <w:rsid w:val="00785788"/>
    <w:rsid w:val="00785A5F"/>
    <w:rsid w:val="00785B24"/>
    <w:rsid w:val="00785CF5"/>
    <w:rsid w:val="00786516"/>
    <w:rsid w:val="007867E4"/>
    <w:rsid w:val="0078683F"/>
    <w:rsid w:val="00786CD2"/>
    <w:rsid w:val="00786D44"/>
    <w:rsid w:val="0078726D"/>
    <w:rsid w:val="00787470"/>
    <w:rsid w:val="00787AA4"/>
    <w:rsid w:val="00787BDF"/>
    <w:rsid w:val="00787E09"/>
    <w:rsid w:val="0079018E"/>
    <w:rsid w:val="007902DC"/>
    <w:rsid w:val="007909C2"/>
    <w:rsid w:val="00790BCF"/>
    <w:rsid w:val="007913C0"/>
    <w:rsid w:val="007914A5"/>
    <w:rsid w:val="007914DC"/>
    <w:rsid w:val="00791563"/>
    <w:rsid w:val="007918B0"/>
    <w:rsid w:val="00791C0F"/>
    <w:rsid w:val="00791CE2"/>
    <w:rsid w:val="00791CF3"/>
    <w:rsid w:val="00791D3F"/>
    <w:rsid w:val="0079201F"/>
    <w:rsid w:val="0079253B"/>
    <w:rsid w:val="00792863"/>
    <w:rsid w:val="007929B3"/>
    <w:rsid w:val="007929FD"/>
    <w:rsid w:val="00792BD3"/>
    <w:rsid w:val="00792E3A"/>
    <w:rsid w:val="00793148"/>
    <w:rsid w:val="00793197"/>
    <w:rsid w:val="007936B4"/>
    <w:rsid w:val="007937D3"/>
    <w:rsid w:val="007937D8"/>
    <w:rsid w:val="007938F7"/>
    <w:rsid w:val="00793A87"/>
    <w:rsid w:val="00793E1C"/>
    <w:rsid w:val="00793F2A"/>
    <w:rsid w:val="007945FE"/>
    <w:rsid w:val="00794C7B"/>
    <w:rsid w:val="00794F3A"/>
    <w:rsid w:val="00795523"/>
    <w:rsid w:val="00795A86"/>
    <w:rsid w:val="00795F02"/>
    <w:rsid w:val="0079633D"/>
    <w:rsid w:val="00796736"/>
    <w:rsid w:val="00796B47"/>
    <w:rsid w:val="00796FBE"/>
    <w:rsid w:val="00797176"/>
    <w:rsid w:val="007975EA"/>
    <w:rsid w:val="00797AAA"/>
    <w:rsid w:val="00797BA7"/>
    <w:rsid w:val="00797FDC"/>
    <w:rsid w:val="007A00D3"/>
    <w:rsid w:val="007A0780"/>
    <w:rsid w:val="007A099E"/>
    <w:rsid w:val="007A0CCD"/>
    <w:rsid w:val="007A1399"/>
    <w:rsid w:val="007A1B0A"/>
    <w:rsid w:val="007A1BF7"/>
    <w:rsid w:val="007A1C12"/>
    <w:rsid w:val="007A1DA9"/>
    <w:rsid w:val="007A1F15"/>
    <w:rsid w:val="007A1FB0"/>
    <w:rsid w:val="007A213F"/>
    <w:rsid w:val="007A23BF"/>
    <w:rsid w:val="007A285C"/>
    <w:rsid w:val="007A2A46"/>
    <w:rsid w:val="007A2CC7"/>
    <w:rsid w:val="007A2DB4"/>
    <w:rsid w:val="007A37B0"/>
    <w:rsid w:val="007A39C4"/>
    <w:rsid w:val="007A3CF7"/>
    <w:rsid w:val="007A3D92"/>
    <w:rsid w:val="007A3E19"/>
    <w:rsid w:val="007A41EE"/>
    <w:rsid w:val="007A454D"/>
    <w:rsid w:val="007A5128"/>
    <w:rsid w:val="007A5194"/>
    <w:rsid w:val="007A5433"/>
    <w:rsid w:val="007A5548"/>
    <w:rsid w:val="007A555B"/>
    <w:rsid w:val="007A55C7"/>
    <w:rsid w:val="007A5AFD"/>
    <w:rsid w:val="007A5D3F"/>
    <w:rsid w:val="007A6669"/>
    <w:rsid w:val="007A673C"/>
    <w:rsid w:val="007A67AE"/>
    <w:rsid w:val="007A694A"/>
    <w:rsid w:val="007A6A0C"/>
    <w:rsid w:val="007A6C20"/>
    <w:rsid w:val="007A6C5C"/>
    <w:rsid w:val="007A71B9"/>
    <w:rsid w:val="007A740F"/>
    <w:rsid w:val="007A746C"/>
    <w:rsid w:val="007A757C"/>
    <w:rsid w:val="007A7929"/>
    <w:rsid w:val="007A79F4"/>
    <w:rsid w:val="007A7DB9"/>
    <w:rsid w:val="007B0098"/>
    <w:rsid w:val="007B0754"/>
    <w:rsid w:val="007B08C3"/>
    <w:rsid w:val="007B0AD2"/>
    <w:rsid w:val="007B0D00"/>
    <w:rsid w:val="007B0D21"/>
    <w:rsid w:val="007B0D55"/>
    <w:rsid w:val="007B0DA9"/>
    <w:rsid w:val="007B0F47"/>
    <w:rsid w:val="007B1170"/>
    <w:rsid w:val="007B1880"/>
    <w:rsid w:val="007B1D9F"/>
    <w:rsid w:val="007B1F0D"/>
    <w:rsid w:val="007B2322"/>
    <w:rsid w:val="007B240E"/>
    <w:rsid w:val="007B26DB"/>
    <w:rsid w:val="007B284C"/>
    <w:rsid w:val="007B2B50"/>
    <w:rsid w:val="007B359D"/>
    <w:rsid w:val="007B3638"/>
    <w:rsid w:val="007B3B05"/>
    <w:rsid w:val="007B4148"/>
    <w:rsid w:val="007B4327"/>
    <w:rsid w:val="007B445D"/>
    <w:rsid w:val="007B447B"/>
    <w:rsid w:val="007B4BD0"/>
    <w:rsid w:val="007B5299"/>
    <w:rsid w:val="007B539B"/>
    <w:rsid w:val="007B5872"/>
    <w:rsid w:val="007B593A"/>
    <w:rsid w:val="007B59D6"/>
    <w:rsid w:val="007B5C1D"/>
    <w:rsid w:val="007B5E3E"/>
    <w:rsid w:val="007B5F04"/>
    <w:rsid w:val="007B602E"/>
    <w:rsid w:val="007B63C1"/>
    <w:rsid w:val="007B6408"/>
    <w:rsid w:val="007B6493"/>
    <w:rsid w:val="007B7000"/>
    <w:rsid w:val="007B71FD"/>
    <w:rsid w:val="007B72BA"/>
    <w:rsid w:val="007B7F33"/>
    <w:rsid w:val="007C030C"/>
    <w:rsid w:val="007C0755"/>
    <w:rsid w:val="007C0A6B"/>
    <w:rsid w:val="007C0BD1"/>
    <w:rsid w:val="007C0F99"/>
    <w:rsid w:val="007C0FC1"/>
    <w:rsid w:val="007C13C8"/>
    <w:rsid w:val="007C1508"/>
    <w:rsid w:val="007C172B"/>
    <w:rsid w:val="007C1742"/>
    <w:rsid w:val="007C1922"/>
    <w:rsid w:val="007C19E7"/>
    <w:rsid w:val="007C1A73"/>
    <w:rsid w:val="007C1C22"/>
    <w:rsid w:val="007C1DA6"/>
    <w:rsid w:val="007C1DF5"/>
    <w:rsid w:val="007C204F"/>
    <w:rsid w:val="007C20A1"/>
    <w:rsid w:val="007C22A4"/>
    <w:rsid w:val="007C27E6"/>
    <w:rsid w:val="007C28C8"/>
    <w:rsid w:val="007C2C78"/>
    <w:rsid w:val="007C357E"/>
    <w:rsid w:val="007C361B"/>
    <w:rsid w:val="007C386C"/>
    <w:rsid w:val="007C3A9D"/>
    <w:rsid w:val="007C3AD9"/>
    <w:rsid w:val="007C42DE"/>
    <w:rsid w:val="007C4426"/>
    <w:rsid w:val="007C4528"/>
    <w:rsid w:val="007C4681"/>
    <w:rsid w:val="007C507D"/>
    <w:rsid w:val="007C5161"/>
    <w:rsid w:val="007C51B1"/>
    <w:rsid w:val="007C530F"/>
    <w:rsid w:val="007C5468"/>
    <w:rsid w:val="007C5661"/>
    <w:rsid w:val="007C5BE7"/>
    <w:rsid w:val="007C5D63"/>
    <w:rsid w:val="007C64DB"/>
    <w:rsid w:val="007C6787"/>
    <w:rsid w:val="007C6DB0"/>
    <w:rsid w:val="007C6F02"/>
    <w:rsid w:val="007C7606"/>
    <w:rsid w:val="007C7691"/>
    <w:rsid w:val="007C7765"/>
    <w:rsid w:val="007C78C9"/>
    <w:rsid w:val="007C7BF3"/>
    <w:rsid w:val="007C7D34"/>
    <w:rsid w:val="007C7DA2"/>
    <w:rsid w:val="007D0344"/>
    <w:rsid w:val="007D09BE"/>
    <w:rsid w:val="007D0A05"/>
    <w:rsid w:val="007D0B34"/>
    <w:rsid w:val="007D10D8"/>
    <w:rsid w:val="007D113A"/>
    <w:rsid w:val="007D1349"/>
    <w:rsid w:val="007D1686"/>
    <w:rsid w:val="007D184F"/>
    <w:rsid w:val="007D198C"/>
    <w:rsid w:val="007D1C82"/>
    <w:rsid w:val="007D1D10"/>
    <w:rsid w:val="007D1D70"/>
    <w:rsid w:val="007D1DF6"/>
    <w:rsid w:val="007D1FF0"/>
    <w:rsid w:val="007D209E"/>
    <w:rsid w:val="007D2333"/>
    <w:rsid w:val="007D2367"/>
    <w:rsid w:val="007D2445"/>
    <w:rsid w:val="007D281D"/>
    <w:rsid w:val="007D283D"/>
    <w:rsid w:val="007D2AEF"/>
    <w:rsid w:val="007D2B0E"/>
    <w:rsid w:val="007D2C37"/>
    <w:rsid w:val="007D2F60"/>
    <w:rsid w:val="007D31C7"/>
    <w:rsid w:val="007D32F1"/>
    <w:rsid w:val="007D35E4"/>
    <w:rsid w:val="007D38E6"/>
    <w:rsid w:val="007D3A12"/>
    <w:rsid w:val="007D3B4B"/>
    <w:rsid w:val="007D3E15"/>
    <w:rsid w:val="007D4711"/>
    <w:rsid w:val="007D48EF"/>
    <w:rsid w:val="007D4C6F"/>
    <w:rsid w:val="007D4C7A"/>
    <w:rsid w:val="007D4E09"/>
    <w:rsid w:val="007D5120"/>
    <w:rsid w:val="007D51C5"/>
    <w:rsid w:val="007D5744"/>
    <w:rsid w:val="007D5B12"/>
    <w:rsid w:val="007D5E3B"/>
    <w:rsid w:val="007D5F69"/>
    <w:rsid w:val="007D61B8"/>
    <w:rsid w:val="007D66E8"/>
    <w:rsid w:val="007D6A01"/>
    <w:rsid w:val="007D75F7"/>
    <w:rsid w:val="007D7905"/>
    <w:rsid w:val="007D7A2E"/>
    <w:rsid w:val="007D7F0F"/>
    <w:rsid w:val="007E0384"/>
    <w:rsid w:val="007E0643"/>
    <w:rsid w:val="007E067E"/>
    <w:rsid w:val="007E0871"/>
    <w:rsid w:val="007E08CE"/>
    <w:rsid w:val="007E0B83"/>
    <w:rsid w:val="007E104C"/>
    <w:rsid w:val="007E1221"/>
    <w:rsid w:val="007E17A4"/>
    <w:rsid w:val="007E1835"/>
    <w:rsid w:val="007E184B"/>
    <w:rsid w:val="007E1B7D"/>
    <w:rsid w:val="007E2079"/>
    <w:rsid w:val="007E23FC"/>
    <w:rsid w:val="007E2570"/>
    <w:rsid w:val="007E299B"/>
    <w:rsid w:val="007E2D23"/>
    <w:rsid w:val="007E2E93"/>
    <w:rsid w:val="007E2F74"/>
    <w:rsid w:val="007E3301"/>
    <w:rsid w:val="007E3735"/>
    <w:rsid w:val="007E3AA9"/>
    <w:rsid w:val="007E3F0B"/>
    <w:rsid w:val="007E44E3"/>
    <w:rsid w:val="007E4520"/>
    <w:rsid w:val="007E4577"/>
    <w:rsid w:val="007E467D"/>
    <w:rsid w:val="007E486F"/>
    <w:rsid w:val="007E496E"/>
    <w:rsid w:val="007E4989"/>
    <w:rsid w:val="007E4EA7"/>
    <w:rsid w:val="007E51D1"/>
    <w:rsid w:val="007E527A"/>
    <w:rsid w:val="007E55C5"/>
    <w:rsid w:val="007E56BD"/>
    <w:rsid w:val="007E5736"/>
    <w:rsid w:val="007E57A8"/>
    <w:rsid w:val="007E5B90"/>
    <w:rsid w:val="007E5C2B"/>
    <w:rsid w:val="007E5F2C"/>
    <w:rsid w:val="007E61B1"/>
    <w:rsid w:val="007E63F1"/>
    <w:rsid w:val="007E6461"/>
    <w:rsid w:val="007E67CD"/>
    <w:rsid w:val="007E6822"/>
    <w:rsid w:val="007E6DF4"/>
    <w:rsid w:val="007E6E44"/>
    <w:rsid w:val="007E6E89"/>
    <w:rsid w:val="007E7163"/>
    <w:rsid w:val="007E737E"/>
    <w:rsid w:val="007E7471"/>
    <w:rsid w:val="007E767C"/>
    <w:rsid w:val="007E77F0"/>
    <w:rsid w:val="007E7A9F"/>
    <w:rsid w:val="007E7EB6"/>
    <w:rsid w:val="007F03C7"/>
    <w:rsid w:val="007F050B"/>
    <w:rsid w:val="007F0FE4"/>
    <w:rsid w:val="007F13C2"/>
    <w:rsid w:val="007F141F"/>
    <w:rsid w:val="007F1468"/>
    <w:rsid w:val="007F1903"/>
    <w:rsid w:val="007F1909"/>
    <w:rsid w:val="007F1F76"/>
    <w:rsid w:val="007F20F5"/>
    <w:rsid w:val="007F24E7"/>
    <w:rsid w:val="007F255B"/>
    <w:rsid w:val="007F260E"/>
    <w:rsid w:val="007F26AE"/>
    <w:rsid w:val="007F26C3"/>
    <w:rsid w:val="007F2C17"/>
    <w:rsid w:val="007F2D36"/>
    <w:rsid w:val="007F306F"/>
    <w:rsid w:val="007F3538"/>
    <w:rsid w:val="007F360B"/>
    <w:rsid w:val="007F3952"/>
    <w:rsid w:val="007F399D"/>
    <w:rsid w:val="007F3B69"/>
    <w:rsid w:val="007F3DF1"/>
    <w:rsid w:val="007F3FC1"/>
    <w:rsid w:val="007F4294"/>
    <w:rsid w:val="007F43E0"/>
    <w:rsid w:val="007F44A5"/>
    <w:rsid w:val="007F4AC2"/>
    <w:rsid w:val="007F540A"/>
    <w:rsid w:val="007F54FD"/>
    <w:rsid w:val="007F55D8"/>
    <w:rsid w:val="007F57DC"/>
    <w:rsid w:val="007F5A1C"/>
    <w:rsid w:val="007F5EBD"/>
    <w:rsid w:val="007F5EFA"/>
    <w:rsid w:val="007F63F1"/>
    <w:rsid w:val="007F644F"/>
    <w:rsid w:val="007F6AC6"/>
    <w:rsid w:val="007F6DF3"/>
    <w:rsid w:val="007F719E"/>
    <w:rsid w:val="007F7354"/>
    <w:rsid w:val="007F74DA"/>
    <w:rsid w:val="007F7791"/>
    <w:rsid w:val="007F7BD5"/>
    <w:rsid w:val="00800074"/>
    <w:rsid w:val="008000F6"/>
    <w:rsid w:val="008001A2"/>
    <w:rsid w:val="00800892"/>
    <w:rsid w:val="008009CF"/>
    <w:rsid w:val="00800C07"/>
    <w:rsid w:val="008011ED"/>
    <w:rsid w:val="008017FD"/>
    <w:rsid w:val="00801C58"/>
    <w:rsid w:val="00801D66"/>
    <w:rsid w:val="00801DAC"/>
    <w:rsid w:val="008020FB"/>
    <w:rsid w:val="008021E8"/>
    <w:rsid w:val="008021E9"/>
    <w:rsid w:val="008027CF"/>
    <w:rsid w:val="00802E1E"/>
    <w:rsid w:val="00803794"/>
    <w:rsid w:val="0080382A"/>
    <w:rsid w:val="0080411A"/>
    <w:rsid w:val="008043BD"/>
    <w:rsid w:val="0080447C"/>
    <w:rsid w:val="008045F3"/>
    <w:rsid w:val="00804AE3"/>
    <w:rsid w:val="00804DDD"/>
    <w:rsid w:val="00804E85"/>
    <w:rsid w:val="0080505B"/>
    <w:rsid w:val="00805154"/>
    <w:rsid w:val="00805224"/>
    <w:rsid w:val="008052C3"/>
    <w:rsid w:val="00805516"/>
    <w:rsid w:val="00805784"/>
    <w:rsid w:val="008057DD"/>
    <w:rsid w:val="008057F6"/>
    <w:rsid w:val="00805DFD"/>
    <w:rsid w:val="00805E6C"/>
    <w:rsid w:val="0080618F"/>
    <w:rsid w:val="00806508"/>
    <w:rsid w:val="00806AAE"/>
    <w:rsid w:val="00806FE7"/>
    <w:rsid w:val="00807135"/>
    <w:rsid w:val="008078E8"/>
    <w:rsid w:val="0080794B"/>
    <w:rsid w:val="00807C7B"/>
    <w:rsid w:val="00807CC3"/>
    <w:rsid w:val="00807EFE"/>
    <w:rsid w:val="008100B8"/>
    <w:rsid w:val="008103AC"/>
    <w:rsid w:val="00810606"/>
    <w:rsid w:val="0081066A"/>
    <w:rsid w:val="00810FCB"/>
    <w:rsid w:val="008112E6"/>
    <w:rsid w:val="00811457"/>
    <w:rsid w:val="00811515"/>
    <w:rsid w:val="00811797"/>
    <w:rsid w:val="008119BC"/>
    <w:rsid w:val="00811AD4"/>
    <w:rsid w:val="00811AF3"/>
    <w:rsid w:val="00811BD9"/>
    <w:rsid w:val="00812085"/>
    <w:rsid w:val="008120A9"/>
    <w:rsid w:val="00812149"/>
    <w:rsid w:val="00812394"/>
    <w:rsid w:val="00812647"/>
    <w:rsid w:val="008129CB"/>
    <w:rsid w:val="0081362A"/>
    <w:rsid w:val="00813684"/>
    <w:rsid w:val="00813EF0"/>
    <w:rsid w:val="00813F71"/>
    <w:rsid w:val="008140EC"/>
    <w:rsid w:val="00814830"/>
    <w:rsid w:val="00814854"/>
    <w:rsid w:val="00814C36"/>
    <w:rsid w:val="00815496"/>
    <w:rsid w:val="0081562D"/>
    <w:rsid w:val="008156A8"/>
    <w:rsid w:val="008159BF"/>
    <w:rsid w:val="00815D05"/>
    <w:rsid w:val="00815F5D"/>
    <w:rsid w:val="00816265"/>
    <w:rsid w:val="008166CB"/>
    <w:rsid w:val="0081679B"/>
    <w:rsid w:val="00816E79"/>
    <w:rsid w:val="00817333"/>
    <w:rsid w:val="008174E0"/>
    <w:rsid w:val="00817970"/>
    <w:rsid w:val="00820258"/>
    <w:rsid w:val="0082033B"/>
    <w:rsid w:val="008203C6"/>
    <w:rsid w:val="00820479"/>
    <w:rsid w:val="008207E3"/>
    <w:rsid w:val="00820BB9"/>
    <w:rsid w:val="00820EE6"/>
    <w:rsid w:val="00821106"/>
    <w:rsid w:val="0082143F"/>
    <w:rsid w:val="00821D23"/>
    <w:rsid w:val="00822161"/>
    <w:rsid w:val="0082231C"/>
    <w:rsid w:val="00822396"/>
    <w:rsid w:val="00822617"/>
    <w:rsid w:val="00822AAB"/>
    <w:rsid w:val="00822DBC"/>
    <w:rsid w:val="00822F3D"/>
    <w:rsid w:val="00822F70"/>
    <w:rsid w:val="00823415"/>
    <w:rsid w:val="008238E9"/>
    <w:rsid w:val="00823913"/>
    <w:rsid w:val="00823925"/>
    <w:rsid w:val="00823A99"/>
    <w:rsid w:val="00823BC7"/>
    <w:rsid w:val="00823C8B"/>
    <w:rsid w:val="00823CF3"/>
    <w:rsid w:val="00823F77"/>
    <w:rsid w:val="0082402F"/>
    <w:rsid w:val="00824294"/>
    <w:rsid w:val="0082439A"/>
    <w:rsid w:val="008244F1"/>
    <w:rsid w:val="00824562"/>
    <w:rsid w:val="008245FB"/>
    <w:rsid w:val="00824609"/>
    <w:rsid w:val="00824934"/>
    <w:rsid w:val="008253CB"/>
    <w:rsid w:val="0082553E"/>
    <w:rsid w:val="00825DD4"/>
    <w:rsid w:val="00825E35"/>
    <w:rsid w:val="008260BE"/>
    <w:rsid w:val="008267B5"/>
    <w:rsid w:val="0082682C"/>
    <w:rsid w:val="00826DD2"/>
    <w:rsid w:val="00826FC7"/>
    <w:rsid w:val="0082716D"/>
    <w:rsid w:val="0082726B"/>
    <w:rsid w:val="008272B5"/>
    <w:rsid w:val="00827BDF"/>
    <w:rsid w:val="00827BF8"/>
    <w:rsid w:val="00827CE1"/>
    <w:rsid w:val="0083015E"/>
    <w:rsid w:val="008301F6"/>
    <w:rsid w:val="008306E4"/>
    <w:rsid w:val="00830A0B"/>
    <w:rsid w:val="00830A82"/>
    <w:rsid w:val="00830C66"/>
    <w:rsid w:val="00830CEA"/>
    <w:rsid w:val="00830E2B"/>
    <w:rsid w:val="00830EA4"/>
    <w:rsid w:val="00831226"/>
    <w:rsid w:val="00831494"/>
    <w:rsid w:val="0083154C"/>
    <w:rsid w:val="00831B61"/>
    <w:rsid w:val="00831BAF"/>
    <w:rsid w:val="00831EBB"/>
    <w:rsid w:val="00831F39"/>
    <w:rsid w:val="00831F77"/>
    <w:rsid w:val="0083245F"/>
    <w:rsid w:val="0083255B"/>
    <w:rsid w:val="008329E8"/>
    <w:rsid w:val="00832F93"/>
    <w:rsid w:val="008330EB"/>
    <w:rsid w:val="00833277"/>
    <w:rsid w:val="00833683"/>
    <w:rsid w:val="0083370E"/>
    <w:rsid w:val="00833A99"/>
    <w:rsid w:val="00833B4A"/>
    <w:rsid w:val="00833C47"/>
    <w:rsid w:val="00833CC5"/>
    <w:rsid w:val="00833D7E"/>
    <w:rsid w:val="008341FA"/>
    <w:rsid w:val="008343D1"/>
    <w:rsid w:val="0083483D"/>
    <w:rsid w:val="00834A57"/>
    <w:rsid w:val="00834C8B"/>
    <w:rsid w:val="00834EA6"/>
    <w:rsid w:val="0083550F"/>
    <w:rsid w:val="0083562A"/>
    <w:rsid w:val="008357BA"/>
    <w:rsid w:val="00835806"/>
    <w:rsid w:val="00835991"/>
    <w:rsid w:val="00835A98"/>
    <w:rsid w:val="00835C07"/>
    <w:rsid w:val="00835C9A"/>
    <w:rsid w:val="00835DB2"/>
    <w:rsid w:val="008362CE"/>
    <w:rsid w:val="00836A10"/>
    <w:rsid w:val="00836CC1"/>
    <w:rsid w:val="00836E7C"/>
    <w:rsid w:val="00836F7B"/>
    <w:rsid w:val="00837386"/>
    <w:rsid w:val="008373B2"/>
    <w:rsid w:val="008377FA"/>
    <w:rsid w:val="00837EBA"/>
    <w:rsid w:val="0084018D"/>
    <w:rsid w:val="008401E8"/>
    <w:rsid w:val="00840779"/>
    <w:rsid w:val="0084090A"/>
    <w:rsid w:val="0084104D"/>
    <w:rsid w:val="0084140A"/>
    <w:rsid w:val="008414DD"/>
    <w:rsid w:val="0084186E"/>
    <w:rsid w:val="00841BF9"/>
    <w:rsid w:val="0084201C"/>
    <w:rsid w:val="00842334"/>
    <w:rsid w:val="00842533"/>
    <w:rsid w:val="008425CF"/>
    <w:rsid w:val="00842722"/>
    <w:rsid w:val="008428C3"/>
    <w:rsid w:val="00842A14"/>
    <w:rsid w:val="00842A25"/>
    <w:rsid w:val="00842CFC"/>
    <w:rsid w:val="00842E1A"/>
    <w:rsid w:val="008431F7"/>
    <w:rsid w:val="00843599"/>
    <w:rsid w:val="008435D8"/>
    <w:rsid w:val="00843961"/>
    <w:rsid w:val="00843980"/>
    <w:rsid w:val="00843AB3"/>
    <w:rsid w:val="00843BAD"/>
    <w:rsid w:val="00843E30"/>
    <w:rsid w:val="00844358"/>
    <w:rsid w:val="00844692"/>
    <w:rsid w:val="0084492F"/>
    <w:rsid w:val="00844DFC"/>
    <w:rsid w:val="00844E03"/>
    <w:rsid w:val="00845056"/>
    <w:rsid w:val="00845961"/>
    <w:rsid w:val="00845A0D"/>
    <w:rsid w:val="00845EA0"/>
    <w:rsid w:val="00846001"/>
    <w:rsid w:val="0084664B"/>
    <w:rsid w:val="00846E15"/>
    <w:rsid w:val="008471AC"/>
    <w:rsid w:val="0084744B"/>
    <w:rsid w:val="00847638"/>
    <w:rsid w:val="0084772F"/>
    <w:rsid w:val="00847A7C"/>
    <w:rsid w:val="00847AF0"/>
    <w:rsid w:val="00847B01"/>
    <w:rsid w:val="00850266"/>
    <w:rsid w:val="008502E4"/>
    <w:rsid w:val="008507E7"/>
    <w:rsid w:val="0085084B"/>
    <w:rsid w:val="00850ABE"/>
    <w:rsid w:val="00851220"/>
    <w:rsid w:val="00851B73"/>
    <w:rsid w:val="00851DF5"/>
    <w:rsid w:val="00851E97"/>
    <w:rsid w:val="00851F49"/>
    <w:rsid w:val="00852182"/>
    <w:rsid w:val="0085260F"/>
    <w:rsid w:val="00852760"/>
    <w:rsid w:val="00852AAB"/>
    <w:rsid w:val="00852B89"/>
    <w:rsid w:val="00852E8B"/>
    <w:rsid w:val="008534F5"/>
    <w:rsid w:val="0085367E"/>
    <w:rsid w:val="00853926"/>
    <w:rsid w:val="00853EAF"/>
    <w:rsid w:val="00854425"/>
    <w:rsid w:val="008544B6"/>
    <w:rsid w:val="00854766"/>
    <w:rsid w:val="00854CC6"/>
    <w:rsid w:val="00854E56"/>
    <w:rsid w:val="00855087"/>
    <w:rsid w:val="0085528E"/>
    <w:rsid w:val="0085542C"/>
    <w:rsid w:val="00855446"/>
    <w:rsid w:val="0085544B"/>
    <w:rsid w:val="0085585A"/>
    <w:rsid w:val="00855ACD"/>
    <w:rsid w:val="00855E27"/>
    <w:rsid w:val="008562ED"/>
    <w:rsid w:val="0085659F"/>
    <w:rsid w:val="008566A5"/>
    <w:rsid w:val="0085680C"/>
    <w:rsid w:val="0085693A"/>
    <w:rsid w:val="00856A3F"/>
    <w:rsid w:val="00856CD5"/>
    <w:rsid w:val="00856F5F"/>
    <w:rsid w:val="00856F88"/>
    <w:rsid w:val="00857066"/>
    <w:rsid w:val="008571F0"/>
    <w:rsid w:val="008577A6"/>
    <w:rsid w:val="00857843"/>
    <w:rsid w:val="00857CE3"/>
    <w:rsid w:val="00857D65"/>
    <w:rsid w:val="00857E0C"/>
    <w:rsid w:val="00860258"/>
    <w:rsid w:val="0086039D"/>
    <w:rsid w:val="00860681"/>
    <w:rsid w:val="0086078B"/>
    <w:rsid w:val="008609D9"/>
    <w:rsid w:val="00860B26"/>
    <w:rsid w:val="0086106E"/>
    <w:rsid w:val="00861582"/>
    <w:rsid w:val="00861667"/>
    <w:rsid w:val="00861CEE"/>
    <w:rsid w:val="00862165"/>
    <w:rsid w:val="0086280A"/>
    <w:rsid w:val="00862A4D"/>
    <w:rsid w:val="00862E11"/>
    <w:rsid w:val="00863154"/>
    <w:rsid w:val="0086330A"/>
    <w:rsid w:val="0086350A"/>
    <w:rsid w:val="00863C05"/>
    <w:rsid w:val="00863DFF"/>
    <w:rsid w:val="00863FBD"/>
    <w:rsid w:val="0086412D"/>
    <w:rsid w:val="00864C91"/>
    <w:rsid w:val="00864E99"/>
    <w:rsid w:val="008656E3"/>
    <w:rsid w:val="008658CB"/>
    <w:rsid w:val="00865A37"/>
    <w:rsid w:val="00865EDA"/>
    <w:rsid w:val="00866300"/>
    <w:rsid w:val="008666BD"/>
    <w:rsid w:val="00866BFF"/>
    <w:rsid w:val="00866D24"/>
    <w:rsid w:val="00866E31"/>
    <w:rsid w:val="00867199"/>
    <w:rsid w:val="00867266"/>
    <w:rsid w:val="008678F1"/>
    <w:rsid w:val="00867BE8"/>
    <w:rsid w:val="00867D48"/>
    <w:rsid w:val="00867FA0"/>
    <w:rsid w:val="0087020A"/>
    <w:rsid w:val="0087079B"/>
    <w:rsid w:val="008707F9"/>
    <w:rsid w:val="00870D44"/>
    <w:rsid w:val="00870E64"/>
    <w:rsid w:val="008711DE"/>
    <w:rsid w:val="008712BA"/>
    <w:rsid w:val="008714C0"/>
    <w:rsid w:val="00871A2C"/>
    <w:rsid w:val="00872117"/>
    <w:rsid w:val="00872B0F"/>
    <w:rsid w:val="00872E1F"/>
    <w:rsid w:val="00873057"/>
    <w:rsid w:val="008731BF"/>
    <w:rsid w:val="0087327F"/>
    <w:rsid w:val="00873354"/>
    <w:rsid w:val="008736D6"/>
    <w:rsid w:val="00873857"/>
    <w:rsid w:val="00873B50"/>
    <w:rsid w:val="00873BEA"/>
    <w:rsid w:val="008741E4"/>
    <w:rsid w:val="00874307"/>
    <w:rsid w:val="00874D2C"/>
    <w:rsid w:val="00874DAA"/>
    <w:rsid w:val="00875096"/>
    <w:rsid w:val="00875158"/>
    <w:rsid w:val="0087516F"/>
    <w:rsid w:val="008751AE"/>
    <w:rsid w:val="008754A4"/>
    <w:rsid w:val="008755F8"/>
    <w:rsid w:val="00875A63"/>
    <w:rsid w:val="00875D26"/>
    <w:rsid w:val="00875EA8"/>
    <w:rsid w:val="00875ED9"/>
    <w:rsid w:val="0087629B"/>
    <w:rsid w:val="008762EB"/>
    <w:rsid w:val="0087658B"/>
    <w:rsid w:val="008766F0"/>
    <w:rsid w:val="00876E47"/>
    <w:rsid w:val="00876EBD"/>
    <w:rsid w:val="00877025"/>
    <w:rsid w:val="0087757F"/>
    <w:rsid w:val="00877870"/>
    <w:rsid w:val="00877941"/>
    <w:rsid w:val="00877D98"/>
    <w:rsid w:val="008803E3"/>
    <w:rsid w:val="00880A04"/>
    <w:rsid w:val="00880C24"/>
    <w:rsid w:val="00880E96"/>
    <w:rsid w:val="008814F5"/>
    <w:rsid w:val="0088155C"/>
    <w:rsid w:val="00881582"/>
    <w:rsid w:val="008816F0"/>
    <w:rsid w:val="008818DD"/>
    <w:rsid w:val="0088195A"/>
    <w:rsid w:val="00881CE7"/>
    <w:rsid w:val="00881DD9"/>
    <w:rsid w:val="00881FB3"/>
    <w:rsid w:val="0088212C"/>
    <w:rsid w:val="0088240A"/>
    <w:rsid w:val="00882F82"/>
    <w:rsid w:val="0088346A"/>
    <w:rsid w:val="00883865"/>
    <w:rsid w:val="00883DEB"/>
    <w:rsid w:val="0088402F"/>
    <w:rsid w:val="008841CF"/>
    <w:rsid w:val="008844C0"/>
    <w:rsid w:val="008844D4"/>
    <w:rsid w:val="0088459F"/>
    <w:rsid w:val="00884C94"/>
    <w:rsid w:val="00884CB1"/>
    <w:rsid w:val="00885043"/>
    <w:rsid w:val="00885413"/>
    <w:rsid w:val="008857CB"/>
    <w:rsid w:val="0088591F"/>
    <w:rsid w:val="008859D2"/>
    <w:rsid w:val="00885B4E"/>
    <w:rsid w:val="00885E87"/>
    <w:rsid w:val="008865DC"/>
    <w:rsid w:val="00886E5D"/>
    <w:rsid w:val="008871FF"/>
    <w:rsid w:val="00887338"/>
    <w:rsid w:val="008873FE"/>
    <w:rsid w:val="0088741B"/>
    <w:rsid w:val="00887731"/>
    <w:rsid w:val="00887AB9"/>
    <w:rsid w:val="00887B26"/>
    <w:rsid w:val="00887B2C"/>
    <w:rsid w:val="008901FA"/>
    <w:rsid w:val="008902C9"/>
    <w:rsid w:val="00890ED1"/>
    <w:rsid w:val="00891233"/>
    <w:rsid w:val="0089128E"/>
    <w:rsid w:val="008912BF"/>
    <w:rsid w:val="0089155B"/>
    <w:rsid w:val="00891749"/>
    <w:rsid w:val="00891DD9"/>
    <w:rsid w:val="008923B6"/>
    <w:rsid w:val="008929D2"/>
    <w:rsid w:val="00892EC3"/>
    <w:rsid w:val="00892F21"/>
    <w:rsid w:val="00892F7E"/>
    <w:rsid w:val="00892FAC"/>
    <w:rsid w:val="008935AE"/>
    <w:rsid w:val="00893758"/>
    <w:rsid w:val="00893D10"/>
    <w:rsid w:val="00893E23"/>
    <w:rsid w:val="008940E7"/>
    <w:rsid w:val="008944FC"/>
    <w:rsid w:val="0089477C"/>
    <w:rsid w:val="008947AB"/>
    <w:rsid w:val="00894C5E"/>
    <w:rsid w:val="0089516C"/>
    <w:rsid w:val="00895B78"/>
    <w:rsid w:val="00895C75"/>
    <w:rsid w:val="008960A0"/>
    <w:rsid w:val="008962B0"/>
    <w:rsid w:val="008963E7"/>
    <w:rsid w:val="00896408"/>
    <w:rsid w:val="0089691E"/>
    <w:rsid w:val="00896CE2"/>
    <w:rsid w:val="00897206"/>
    <w:rsid w:val="008973A3"/>
    <w:rsid w:val="00897A3E"/>
    <w:rsid w:val="008A0083"/>
    <w:rsid w:val="008A05ED"/>
    <w:rsid w:val="008A0BBF"/>
    <w:rsid w:val="008A0F32"/>
    <w:rsid w:val="008A1B7A"/>
    <w:rsid w:val="008A1C20"/>
    <w:rsid w:val="008A1D30"/>
    <w:rsid w:val="008A1FDA"/>
    <w:rsid w:val="008A212A"/>
    <w:rsid w:val="008A2AA5"/>
    <w:rsid w:val="008A3111"/>
    <w:rsid w:val="008A31D9"/>
    <w:rsid w:val="008A3538"/>
    <w:rsid w:val="008A3FF8"/>
    <w:rsid w:val="008A43A0"/>
    <w:rsid w:val="008A47A4"/>
    <w:rsid w:val="008A4B53"/>
    <w:rsid w:val="008A4CE3"/>
    <w:rsid w:val="008A505F"/>
    <w:rsid w:val="008A52A0"/>
    <w:rsid w:val="008A556B"/>
    <w:rsid w:val="008A5C4E"/>
    <w:rsid w:val="008A5FAF"/>
    <w:rsid w:val="008A5FBD"/>
    <w:rsid w:val="008A61BE"/>
    <w:rsid w:val="008A64AB"/>
    <w:rsid w:val="008A6913"/>
    <w:rsid w:val="008A6A16"/>
    <w:rsid w:val="008A6C1A"/>
    <w:rsid w:val="008A6DB5"/>
    <w:rsid w:val="008A6DD3"/>
    <w:rsid w:val="008A710B"/>
    <w:rsid w:val="008A7161"/>
    <w:rsid w:val="008A7504"/>
    <w:rsid w:val="008A7822"/>
    <w:rsid w:val="008A7A1D"/>
    <w:rsid w:val="008A7B77"/>
    <w:rsid w:val="008B0182"/>
    <w:rsid w:val="008B0310"/>
    <w:rsid w:val="008B0413"/>
    <w:rsid w:val="008B04A4"/>
    <w:rsid w:val="008B07C5"/>
    <w:rsid w:val="008B0AA7"/>
    <w:rsid w:val="008B0C8D"/>
    <w:rsid w:val="008B117E"/>
    <w:rsid w:val="008B191B"/>
    <w:rsid w:val="008B1955"/>
    <w:rsid w:val="008B1963"/>
    <w:rsid w:val="008B1C1A"/>
    <w:rsid w:val="008B1EFA"/>
    <w:rsid w:val="008B226F"/>
    <w:rsid w:val="008B22A6"/>
    <w:rsid w:val="008B24AD"/>
    <w:rsid w:val="008B2537"/>
    <w:rsid w:val="008B325D"/>
    <w:rsid w:val="008B331A"/>
    <w:rsid w:val="008B430D"/>
    <w:rsid w:val="008B4537"/>
    <w:rsid w:val="008B460F"/>
    <w:rsid w:val="008B4981"/>
    <w:rsid w:val="008B49E4"/>
    <w:rsid w:val="008B4B33"/>
    <w:rsid w:val="008B4DE2"/>
    <w:rsid w:val="008B538E"/>
    <w:rsid w:val="008B5420"/>
    <w:rsid w:val="008B576F"/>
    <w:rsid w:val="008B5A35"/>
    <w:rsid w:val="008B5B2F"/>
    <w:rsid w:val="008B6416"/>
    <w:rsid w:val="008B64D3"/>
    <w:rsid w:val="008B6615"/>
    <w:rsid w:val="008B69ED"/>
    <w:rsid w:val="008B6A3D"/>
    <w:rsid w:val="008B6D71"/>
    <w:rsid w:val="008B7789"/>
    <w:rsid w:val="008B7CEA"/>
    <w:rsid w:val="008B7D3A"/>
    <w:rsid w:val="008B7E20"/>
    <w:rsid w:val="008C05C4"/>
    <w:rsid w:val="008C0684"/>
    <w:rsid w:val="008C0787"/>
    <w:rsid w:val="008C0884"/>
    <w:rsid w:val="008C0A36"/>
    <w:rsid w:val="008C0E24"/>
    <w:rsid w:val="008C0F6D"/>
    <w:rsid w:val="008C15C4"/>
    <w:rsid w:val="008C175F"/>
    <w:rsid w:val="008C1DBE"/>
    <w:rsid w:val="008C2926"/>
    <w:rsid w:val="008C2AE5"/>
    <w:rsid w:val="008C2D2A"/>
    <w:rsid w:val="008C3175"/>
    <w:rsid w:val="008C3285"/>
    <w:rsid w:val="008C3380"/>
    <w:rsid w:val="008C3421"/>
    <w:rsid w:val="008C3579"/>
    <w:rsid w:val="008C38BA"/>
    <w:rsid w:val="008C3F63"/>
    <w:rsid w:val="008C4106"/>
    <w:rsid w:val="008C4236"/>
    <w:rsid w:val="008C43FB"/>
    <w:rsid w:val="008C4F87"/>
    <w:rsid w:val="008C4FA0"/>
    <w:rsid w:val="008C547A"/>
    <w:rsid w:val="008C5AC3"/>
    <w:rsid w:val="008C5CFE"/>
    <w:rsid w:val="008C609A"/>
    <w:rsid w:val="008C67A2"/>
    <w:rsid w:val="008C6E95"/>
    <w:rsid w:val="008C6FFA"/>
    <w:rsid w:val="008C710F"/>
    <w:rsid w:val="008C7144"/>
    <w:rsid w:val="008C73A1"/>
    <w:rsid w:val="008C764F"/>
    <w:rsid w:val="008C7993"/>
    <w:rsid w:val="008C7C0E"/>
    <w:rsid w:val="008C7CF1"/>
    <w:rsid w:val="008C7D3F"/>
    <w:rsid w:val="008C7E8E"/>
    <w:rsid w:val="008D032F"/>
    <w:rsid w:val="008D065D"/>
    <w:rsid w:val="008D0859"/>
    <w:rsid w:val="008D0A14"/>
    <w:rsid w:val="008D18A6"/>
    <w:rsid w:val="008D196D"/>
    <w:rsid w:val="008D1E6A"/>
    <w:rsid w:val="008D25FA"/>
    <w:rsid w:val="008D294B"/>
    <w:rsid w:val="008D2EEC"/>
    <w:rsid w:val="008D30B7"/>
    <w:rsid w:val="008D3C78"/>
    <w:rsid w:val="008D3F5E"/>
    <w:rsid w:val="008D4445"/>
    <w:rsid w:val="008D44F3"/>
    <w:rsid w:val="008D4C2B"/>
    <w:rsid w:val="008D4CA6"/>
    <w:rsid w:val="008D4CC0"/>
    <w:rsid w:val="008D4E8D"/>
    <w:rsid w:val="008D4ECF"/>
    <w:rsid w:val="008D4F3C"/>
    <w:rsid w:val="008D51BA"/>
    <w:rsid w:val="008D55E5"/>
    <w:rsid w:val="008D56E2"/>
    <w:rsid w:val="008D590D"/>
    <w:rsid w:val="008D5991"/>
    <w:rsid w:val="008D5A18"/>
    <w:rsid w:val="008D5EDE"/>
    <w:rsid w:val="008D6058"/>
    <w:rsid w:val="008D6888"/>
    <w:rsid w:val="008D6BFC"/>
    <w:rsid w:val="008D6FF1"/>
    <w:rsid w:val="008D7435"/>
    <w:rsid w:val="008D77A2"/>
    <w:rsid w:val="008D77C5"/>
    <w:rsid w:val="008D78CB"/>
    <w:rsid w:val="008D7B29"/>
    <w:rsid w:val="008E02B7"/>
    <w:rsid w:val="008E045D"/>
    <w:rsid w:val="008E0538"/>
    <w:rsid w:val="008E0A97"/>
    <w:rsid w:val="008E0B01"/>
    <w:rsid w:val="008E0B03"/>
    <w:rsid w:val="008E0D6C"/>
    <w:rsid w:val="008E12F2"/>
    <w:rsid w:val="008E13FE"/>
    <w:rsid w:val="008E166A"/>
    <w:rsid w:val="008E1A05"/>
    <w:rsid w:val="008E202B"/>
    <w:rsid w:val="008E2064"/>
    <w:rsid w:val="008E2094"/>
    <w:rsid w:val="008E217F"/>
    <w:rsid w:val="008E231B"/>
    <w:rsid w:val="008E24B9"/>
    <w:rsid w:val="008E24FF"/>
    <w:rsid w:val="008E25D6"/>
    <w:rsid w:val="008E2641"/>
    <w:rsid w:val="008E28DB"/>
    <w:rsid w:val="008E2A54"/>
    <w:rsid w:val="008E3088"/>
    <w:rsid w:val="008E308D"/>
    <w:rsid w:val="008E310A"/>
    <w:rsid w:val="008E31C2"/>
    <w:rsid w:val="008E3323"/>
    <w:rsid w:val="008E3566"/>
    <w:rsid w:val="008E37D9"/>
    <w:rsid w:val="008E3B1E"/>
    <w:rsid w:val="008E3C09"/>
    <w:rsid w:val="008E45EB"/>
    <w:rsid w:val="008E4851"/>
    <w:rsid w:val="008E4BDA"/>
    <w:rsid w:val="008E4C65"/>
    <w:rsid w:val="008E4C67"/>
    <w:rsid w:val="008E502A"/>
    <w:rsid w:val="008E5181"/>
    <w:rsid w:val="008E5A70"/>
    <w:rsid w:val="008E5D52"/>
    <w:rsid w:val="008E5E23"/>
    <w:rsid w:val="008E6461"/>
    <w:rsid w:val="008E64A0"/>
    <w:rsid w:val="008E674F"/>
    <w:rsid w:val="008E6971"/>
    <w:rsid w:val="008E6A1F"/>
    <w:rsid w:val="008E6A7F"/>
    <w:rsid w:val="008E6AA0"/>
    <w:rsid w:val="008E6B54"/>
    <w:rsid w:val="008E6F2C"/>
    <w:rsid w:val="008E6F63"/>
    <w:rsid w:val="008E70DA"/>
    <w:rsid w:val="008E71F9"/>
    <w:rsid w:val="008E7A3C"/>
    <w:rsid w:val="008E7BB6"/>
    <w:rsid w:val="008E7BE1"/>
    <w:rsid w:val="008E7D47"/>
    <w:rsid w:val="008F0004"/>
    <w:rsid w:val="008F0435"/>
    <w:rsid w:val="008F0ABA"/>
    <w:rsid w:val="008F0CE9"/>
    <w:rsid w:val="008F0D0A"/>
    <w:rsid w:val="008F0E88"/>
    <w:rsid w:val="008F0EF3"/>
    <w:rsid w:val="008F0F61"/>
    <w:rsid w:val="008F152C"/>
    <w:rsid w:val="008F1799"/>
    <w:rsid w:val="008F1BE8"/>
    <w:rsid w:val="008F2590"/>
    <w:rsid w:val="008F29F5"/>
    <w:rsid w:val="008F3359"/>
    <w:rsid w:val="008F3435"/>
    <w:rsid w:val="008F36EC"/>
    <w:rsid w:val="008F3A48"/>
    <w:rsid w:val="008F41A1"/>
    <w:rsid w:val="008F44AB"/>
    <w:rsid w:val="008F4763"/>
    <w:rsid w:val="008F4AB0"/>
    <w:rsid w:val="008F4C1A"/>
    <w:rsid w:val="008F5039"/>
    <w:rsid w:val="008F51C6"/>
    <w:rsid w:val="008F52AF"/>
    <w:rsid w:val="008F5C50"/>
    <w:rsid w:val="008F5C84"/>
    <w:rsid w:val="008F60A2"/>
    <w:rsid w:val="008F6113"/>
    <w:rsid w:val="008F653F"/>
    <w:rsid w:val="008F6AC3"/>
    <w:rsid w:val="008F6B8E"/>
    <w:rsid w:val="008F6CF0"/>
    <w:rsid w:val="008F7194"/>
    <w:rsid w:val="008F71BD"/>
    <w:rsid w:val="008F7B35"/>
    <w:rsid w:val="008F7B48"/>
    <w:rsid w:val="008F7E7E"/>
    <w:rsid w:val="00900044"/>
    <w:rsid w:val="0090017B"/>
    <w:rsid w:val="009008FA"/>
    <w:rsid w:val="00900B61"/>
    <w:rsid w:val="00900FAD"/>
    <w:rsid w:val="00901159"/>
    <w:rsid w:val="009014F6"/>
    <w:rsid w:val="00901A2A"/>
    <w:rsid w:val="00901BDC"/>
    <w:rsid w:val="00901CFC"/>
    <w:rsid w:val="00901E6D"/>
    <w:rsid w:val="0090245E"/>
    <w:rsid w:val="0090290C"/>
    <w:rsid w:val="009029FF"/>
    <w:rsid w:val="00903138"/>
    <w:rsid w:val="00903315"/>
    <w:rsid w:val="0090482B"/>
    <w:rsid w:val="00904857"/>
    <w:rsid w:val="00904895"/>
    <w:rsid w:val="00904EA0"/>
    <w:rsid w:val="00905253"/>
    <w:rsid w:val="00905288"/>
    <w:rsid w:val="009053BA"/>
    <w:rsid w:val="009054BA"/>
    <w:rsid w:val="009057E0"/>
    <w:rsid w:val="00905DB5"/>
    <w:rsid w:val="00905E1E"/>
    <w:rsid w:val="009060D3"/>
    <w:rsid w:val="00906549"/>
    <w:rsid w:val="009067AF"/>
    <w:rsid w:val="00906C01"/>
    <w:rsid w:val="00906E63"/>
    <w:rsid w:val="00906FB3"/>
    <w:rsid w:val="00907043"/>
    <w:rsid w:val="00907359"/>
    <w:rsid w:val="00907484"/>
    <w:rsid w:val="00907566"/>
    <w:rsid w:val="009075A2"/>
    <w:rsid w:val="009077F5"/>
    <w:rsid w:val="00907964"/>
    <w:rsid w:val="00907E83"/>
    <w:rsid w:val="009106DE"/>
    <w:rsid w:val="0091072E"/>
    <w:rsid w:val="00910FD8"/>
    <w:rsid w:val="0091104F"/>
    <w:rsid w:val="00911125"/>
    <w:rsid w:val="0091152E"/>
    <w:rsid w:val="00911565"/>
    <w:rsid w:val="00911659"/>
    <w:rsid w:val="00911840"/>
    <w:rsid w:val="00911854"/>
    <w:rsid w:val="00911C96"/>
    <w:rsid w:val="00911CB3"/>
    <w:rsid w:val="00911DFB"/>
    <w:rsid w:val="00912193"/>
    <w:rsid w:val="00912352"/>
    <w:rsid w:val="009123A8"/>
    <w:rsid w:val="009123D1"/>
    <w:rsid w:val="00912464"/>
    <w:rsid w:val="00912797"/>
    <w:rsid w:val="00912917"/>
    <w:rsid w:val="00912BEE"/>
    <w:rsid w:val="00912E02"/>
    <w:rsid w:val="00913253"/>
    <w:rsid w:val="0091338D"/>
    <w:rsid w:val="009133E7"/>
    <w:rsid w:val="009134B3"/>
    <w:rsid w:val="00913572"/>
    <w:rsid w:val="009135BF"/>
    <w:rsid w:val="009139F1"/>
    <w:rsid w:val="00913D5F"/>
    <w:rsid w:val="00913FF2"/>
    <w:rsid w:val="00914153"/>
    <w:rsid w:val="0091439C"/>
    <w:rsid w:val="00914433"/>
    <w:rsid w:val="00914648"/>
    <w:rsid w:val="009147FF"/>
    <w:rsid w:val="0091484F"/>
    <w:rsid w:val="00914953"/>
    <w:rsid w:val="00914A08"/>
    <w:rsid w:val="00914A3B"/>
    <w:rsid w:val="00915371"/>
    <w:rsid w:val="0091538B"/>
    <w:rsid w:val="00915579"/>
    <w:rsid w:val="009156DF"/>
    <w:rsid w:val="00915739"/>
    <w:rsid w:val="00915E5D"/>
    <w:rsid w:val="0091626D"/>
    <w:rsid w:val="00916303"/>
    <w:rsid w:val="00916675"/>
    <w:rsid w:val="009167DD"/>
    <w:rsid w:val="00916808"/>
    <w:rsid w:val="00916B67"/>
    <w:rsid w:val="00916C35"/>
    <w:rsid w:val="00916C52"/>
    <w:rsid w:val="00916D16"/>
    <w:rsid w:val="00916DE4"/>
    <w:rsid w:val="00916E6E"/>
    <w:rsid w:val="00916EC8"/>
    <w:rsid w:val="00916FF8"/>
    <w:rsid w:val="00917266"/>
    <w:rsid w:val="00920613"/>
    <w:rsid w:val="0092065D"/>
    <w:rsid w:val="009206D8"/>
    <w:rsid w:val="00920718"/>
    <w:rsid w:val="00920B42"/>
    <w:rsid w:val="00920BB4"/>
    <w:rsid w:val="00920DBD"/>
    <w:rsid w:val="0092121D"/>
    <w:rsid w:val="00921719"/>
    <w:rsid w:val="009218C4"/>
    <w:rsid w:val="00921A65"/>
    <w:rsid w:val="00922170"/>
    <w:rsid w:val="009222F6"/>
    <w:rsid w:val="00922412"/>
    <w:rsid w:val="0092278B"/>
    <w:rsid w:val="00922DBD"/>
    <w:rsid w:val="00922EBC"/>
    <w:rsid w:val="00923186"/>
    <w:rsid w:val="009231A8"/>
    <w:rsid w:val="00923342"/>
    <w:rsid w:val="009233D2"/>
    <w:rsid w:val="009234A3"/>
    <w:rsid w:val="009238E0"/>
    <w:rsid w:val="009239C5"/>
    <w:rsid w:val="00924011"/>
    <w:rsid w:val="0092401A"/>
    <w:rsid w:val="00924366"/>
    <w:rsid w:val="0092483C"/>
    <w:rsid w:val="00924927"/>
    <w:rsid w:val="00924B1E"/>
    <w:rsid w:val="00924C4D"/>
    <w:rsid w:val="00924CAF"/>
    <w:rsid w:val="00924D45"/>
    <w:rsid w:val="009259C5"/>
    <w:rsid w:val="00925DA3"/>
    <w:rsid w:val="00926077"/>
    <w:rsid w:val="00926230"/>
    <w:rsid w:val="0092626A"/>
    <w:rsid w:val="00926287"/>
    <w:rsid w:val="009262A2"/>
    <w:rsid w:val="00926938"/>
    <w:rsid w:val="00926B2D"/>
    <w:rsid w:val="00926B74"/>
    <w:rsid w:val="00926C48"/>
    <w:rsid w:val="00926CBC"/>
    <w:rsid w:val="00926D8B"/>
    <w:rsid w:val="00927555"/>
    <w:rsid w:val="00927636"/>
    <w:rsid w:val="009276AC"/>
    <w:rsid w:val="00927862"/>
    <w:rsid w:val="00927D70"/>
    <w:rsid w:val="009300A0"/>
    <w:rsid w:val="009300FC"/>
    <w:rsid w:val="00930299"/>
    <w:rsid w:val="0093038C"/>
    <w:rsid w:val="00930438"/>
    <w:rsid w:val="00930518"/>
    <w:rsid w:val="009308F3"/>
    <w:rsid w:val="0093175D"/>
    <w:rsid w:val="009319B6"/>
    <w:rsid w:val="009319C8"/>
    <w:rsid w:val="00931AF4"/>
    <w:rsid w:val="00931D48"/>
    <w:rsid w:val="00932012"/>
    <w:rsid w:val="00932113"/>
    <w:rsid w:val="0093261A"/>
    <w:rsid w:val="00932BDE"/>
    <w:rsid w:val="009333D7"/>
    <w:rsid w:val="009333FD"/>
    <w:rsid w:val="00933560"/>
    <w:rsid w:val="009335B1"/>
    <w:rsid w:val="00933611"/>
    <w:rsid w:val="009338D5"/>
    <w:rsid w:val="009338EA"/>
    <w:rsid w:val="00933912"/>
    <w:rsid w:val="00933A32"/>
    <w:rsid w:val="00933BBD"/>
    <w:rsid w:val="00933F65"/>
    <w:rsid w:val="0093408E"/>
    <w:rsid w:val="009340E6"/>
    <w:rsid w:val="009348EA"/>
    <w:rsid w:val="00934B06"/>
    <w:rsid w:val="00934BF3"/>
    <w:rsid w:val="00934F7E"/>
    <w:rsid w:val="009352B2"/>
    <w:rsid w:val="009357C2"/>
    <w:rsid w:val="00935804"/>
    <w:rsid w:val="00935B47"/>
    <w:rsid w:val="00935E05"/>
    <w:rsid w:val="00935E5F"/>
    <w:rsid w:val="00936246"/>
    <w:rsid w:val="0093648C"/>
    <w:rsid w:val="009364C5"/>
    <w:rsid w:val="009369E0"/>
    <w:rsid w:val="009369F4"/>
    <w:rsid w:val="00936C77"/>
    <w:rsid w:val="00937346"/>
    <w:rsid w:val="00937677"/>
    <w:rsid w:val="00937748"/>
    <w:rsid w:val="00937B86"/>
    <w:rsid w:val="00937BEF"/>
    <w:rsid w:val="0094002A"/>
    <w:rsid w:val="009403CC"/>
    <w:rsid w:val="009406AF"/>
    <w:rsid w:val="009407D1"/>
    <w:rsid w:val="00940811"/>
    <w:rsid w:val="00940950"/>
    <w:rsid w:val="00940ABE"/>
    <w:rsid w:val="00940CC0"/>
    <w:rsid w:val="00940E0E"/>
    <w:rsid w:val="00940E8D"/>
    <w:rsid w:val="00941543"/>
    <w:rsid w:val="009415D0"/>
    <w:rsid w:val="00941604"/>
    <w:rsid w:val="0094205C"/>
    <w:rsid w:val="00942065"/>
    <w:rsid w:val="009423B2"/>
    <w:rsid w:val="00942408"/>
    <w:rsid w:val="00942508"/>
    <w:rsid w:val="009427F4"/>
    <w:rsid w:val="009429E6"/>
    <w:rsid w:val="0094301E"/>
    <w:rsid w:val="00943739"/>
    <w:rsid w:val="009439BF"/>
    <w:rsid w:val="00943B68"/>
    <w:rsid w:val="00943C4A"/>
    <w:rsid w:val="00944088"/>
    <w:rsid w:val="009442E5"/>
    <w:rsid w:val="009443B2"/>
    <w:rsid w:val="00944708"/>
    <w:rsid w:val="00944919"/>
    <w:rsid w:val="0094499A"/>
    <w:rsid w:val="00944B86"/>
    <w:rsid w:val="00945198"/>
    <w:rsid w:val="009451A9"/>
    <w:rsid w:val="009453AF"/>
    <w:rsid w:val="00945DA5"/>
    <w:rsid w:val="00945DEC"/>
    <w:rsid w:val="00945E72"/>
    <w:rsid w:val="00945F9C"/>
    <w:rsid w:val="00945FFB"/>
    <w:rsid w:val="00946304"/>
    <w:rsid w:val="00946312"/>
    <w:rsid w:val="009463C1"/>
    <w:rsid w:val="00946516"/>
    <w:rsid w:val="00946A9C"/>
    <w:rsid w:val="00946B11"/>
    <w:rsid w:val="00946B9B"/>
    <w:rsid w:val="00946EEE"/>
    <w:rsid w:val="00946F2E"/>
    <w:rsid w:val="0094708D"/>
    <w:rsid w:val="009471AE"/>
    <w:rsid w:val="00947206"/>
    <w:rsid w:val="00947380"/>
    <w:rsid w:val="0094745C"/>
    <w:rsid w:val="00947496"/>
    <w:rsid w:val="00947740"/>
    <w:rsid w:val="009478F6"/>
    <w:rsid w:val="00947A1E"/>
    <w:rsid w:val="00947BBB"/>
    <w:rsid w:val="00947BDB"/>
    <w:rsid w:val="00947F93"/>
    <w:rsid w:val="00950067"/>
    <w:rsid w:val="009500A1"/>
    <w:rsid w:val="0095114A"/>
    <w:rsid w:val="0095128E"/>
    <w:rsid w:val="009513F7"/>
    <w:rsid w:val="00951477"/>
    <w:rsid w:val="009517DA"/>
    <w:rsid w:val="009519B6"/>
    <w:rsid w:val="00952254"/>
    <w:rsid w:val="0095258B"/>
    <w:rsid w:val="00952D13"/>
    <w:rsid w:val="00952D3D"/>
    <w:rsid w:val="00952DAF"/>
    <w:rsid w:val="009534E1"/>
    <w:rsid w:val="009538D5"/>
    <w:rsid w:val="00953E17"/>
    <w:rsid w:val="009541BC"/>
    <w:rsid w:val="00954560"/>
    <w:rsid w:val="0095517D"/>
    <w:rsid w:val="0095523A"/>
    <w:rsid w:val="00955D5A"/>
    <w:rsid w:val="00955F2C"/>
    <w:rsid w:val="009562AD"/>
    <w:rsid w:val="0095680C"/>
    <w:rsid w:val="00956A09"/>
    <w:rsid w:val="00956B30"/>
    <w:rsid w:val="00956CBC"/>
    <w:rsid w:val="0095703F"/>
    <w:rsid w:val="00957130"/>
    <w:rsid w:val="00957434"/>
    <w:rsid w:val="00957479"/>
    <w:rsid w:val="009575A2"/>
    <w:rsid w:val="00957624"/>
    <w:rsid w:val="00957D4D"/>
    <w:rsid w:val="0095CA98"/>
    <w:rsid w:val="00960120"/>
    <w:rsid w:val="00960204"/>
    <w:rsid w:val="0096086A"/>
    <w:rsid w:val="00960988"/>
    <w:rsid w:val="00960B80"/>
    <w:rsid w:val="00960CE1"/>
    <w:rsid w:val="00960D7F"/>
    <w:rsid w:val="00960EFF"/>
    <w:rsid w:val="00961091"/>
    <w:rsid w:val="009612DD"/>
    <w:rsid w:val="009612E6"/>
    <w:rsid w:val="009612F8"/>
    <w:rsid w:val="00961550"/>
    <w:rsid w:val="00961BE4"/>
    <w:rsid w:val="0096264B"/>
    <w:rsid w:val="0096289B"/>
    <w:rsid w:val="00962A85"/>
    <w:rsid w:val="00962C90"/>
    <w:rsid w:val="00963062"/>
    <w:rsid w:val="00963BB6"/>
    <w:rsid w:val="0096444A"/>
    <w:rsid w:val="009645A9"/>
    <w:rsid w:val="00964B89"/>
    <w:rsid w:val="00964DEB"/>
    <w:rsid w:val="009650CB"/>
    <w:rsid w:val="00965196"/>
    <w:rsid w:val="00965501"/>
    <w:rsid w:val="00965682"/>
    <w:rsid w:val="00965760"/>
    <w:rsid w:val="00965844"/>
    <w:rsid w:val="00965ECC"/>
    <w:rsid w:val="0096677E"/>
    <w:rsid w:val="00966DFF"/>
    <w:rsid w:val="00966E77"/>
    <w:rsid w:val="00966F48"/>
    <w:rsid w:val="009670F6"/>
    <w:rsid w:val="00967146"/>
    <w:rsid w:val="00967333"/>
    <w:rsid w:val="00967412"/>
    <w:rsid w:val="00967663"/>
    <w:rsid w:val="00967901"/>
    <w:rsid w:val="00967BDA"/>
    <w:rsid w:val="00967E87"/>
    <w:rsid w:val="00967F85"/>
    <w:rsid w:val="0097089F"/>
    <w:rsid w:val="00970C42"/>
    <w:rsid w:val="00970DB1"/>
    <w:rsid w:val="00971021"/>
    <w:rsid w:val="0097106D"/>
    <w:rsid w:val="0097120F"/>
    <w:rsid w:val="009714A3"/>
    <w:rsid w:val="009714F9"/>
    <w:rsid w:val="00971848"/>
    <w:rsid w:val="00971AD5"/>
    <w:rsid w:val="00971AE7"/>
    <w:rsid w:val="00971C77"/>
    <w:rsid w:val="00971D93"/>
    <w:rsid w:val="00971F21"/>
    <w:rsid w:val="0097203A"/>
    <w:rsid w:val="0097271B"/>
    <w:rsid w:val="0097292D"/>
    <w:rsid w:val="00972951"/>
    <w:rsid w:val="00972C50"/>
    <w:rsid w:val="00973232"/>
    <w:rsid w:val="00973260"/>
    <w:rsid w:val="00973482"/>
    <w:rsid w:val="00973A88"/>
    <w:rsid w:val="00973AAF"/>
    <w:rsid w:val="00973CCA"/>
    <w:rsid w:val="00973EDC"/>
    <w:rsid w:val="00973F49"/>
    <w:rsid w:val="00973F4B"/>
    <w:rsid w:val="00974177"/>
    <w:rsid w:val="00974688"/>
    <w:rsid w:val="00974838"/>
    <w:rsid w:val="00974898"/>
    <w:rsid w:val="00974B1D"/>
    <w:rsid w:val="00974F1D"/>
    <w:rsid w:val="00975101"/>
    <w:rsid w:val="009753E9"/>
    <w:rsid w:val="009759C3"/>
    <w:rsid w:val="00975E22"/>
    <w:rsid w:val="00976042"/>
    <w:rsid w:val="009761C5"/>
    <w:rsid w:val="009761E6"/>
    <w:rsid w:val="0097629E"/>
    <w:rsid w:val="009764CE"/>
    <w:rsid w:val="009766AE"/>
    <w:rsid w:val="00976729"/>
    <w:rsid w:val="00976D74"/>
    <w:rsid w:val="00977082"/>
    <w:rsid w:val="0097736A"/>
    <w:rsid w:val="00977507"/>
    <w:rsid w:val="00977C52"/>
    <w:rsid w:val="00977F4C"/>
    <w:rsid w:val="00977F59"/>
    <w:rsid w:val="00977F6E"/>
    <w:rsid w:val="009800F4"/>
    <w:rsid w:val="00980470"/>
    <w:rsid w:val="00980952"/>
    <w:rsid w:val="00980F80"/>
    <w:rsid w:val="009814DB"/>
    <w:rsid w:val="009816C0"/>
    <w:rsid w:val="00981973"/>
    <w:rsid w:val="00981D36"/>
    <w:rsid w:val="00982029"/>
    <w:rsid w:val="0098202F"/>
    <w:rsid w:val="00982100"/>
    <w:rsid w:val="00982485"/>
    <w:rsid w:val="00982659"/>
    <w:rsid w:val="00983103"/>
    <w:rsid w:val="009833D2"/>
    <w:rsid w:val="00983BEB"/>
    <w:rsid w:val="00984D93"/>
    <w:rsid w:val="00985051"/>
    <w:rsid w:val="0098553F"/>
    <w:rsid w:val="00985611"/>
    <w:rsid w:val="00986B1A"/>
    <w:rsid w:val="0098723E"/>
    <w:rsid w:val="00987AB5"/>
    <w:rsid w:val="00987C5A"/>
    <w:rsid w:val="00987C5E"/>
    <w:rsid w:val="00990030"/>
    <w:rsid w:val="009900C2"/>
    <w:rsid w:val="0099016A"/>
    <w:rsid w:val="009902A1"/>
    <w:rsid w:val="009908C3"/>
    <w:rsid w:val="00990A65"/>
    <w:rsid w:val="00990F65"/>
    <w:rsid w:val="00990F68"/>
    <w:rsid w:val="00991141"/>
    <w:rsid w:val="009912E5"/>
    <w:rsid w:val="009913CF"/>
    <w:rsid w:val="00991643"/>
    <w:rsid w:val="00991831"/>
    <w:rsid w:val="00991A52"/>
    <w:rsid w:val="00991B25"/>
    <w:rsid w:val="00991E5D"/>
    <w:rsid w:val="00991E87"/>
    <w:rsid w:val="00992070"/>
    <w:rsid w:val="0099207B"/>
    <w:rsid w:val="00992A5A"/>
    <w:rsid w:val="00992D69"/>
    <w:rsid w:val="00992E0E"/>
    <w:rsid w:val="00992F4A"/>
    <w:rsid w:val="009933D6"/>
    <w:rsid w:val="00993620"/>
    <w:rsid w:val="009936B6"/>
    <w:rsid w:val="00993AED"/>
    <w:rsid w:val="00993B34"/>
    <w:rsid w:val="00993F2F"/>
    <w:rsid w:val="00993F66"/>
    <w:rsid w:val="0099401C"/>
    <w:rsid w:val="00994094"/>
    <w:rsid w:val="00994AF2"/>
    <w:rsid w:val="00994CEB"/>
    <w:rsid w:val="00994D6A"/>
    <w:rsid w:val="009952F0"/>
    <w:rsid w:val="0099532A"/>
    <w:rsid w:val="00995484"/>
    <w:rsid w:val="0099548C"/>
    <w:rsid w:val="0099586E"/>
    <w:rsid w:val="009959DC"/>
    <w:rsid w:val="00995CE7"/>
    <w:rsid w:val="00995D19"/>
    <w:rsid w:val="00996074"/>
    <w:rsid w:val="00996B3A"/>
    <w:rsid w:val="00996B78"/>
    <w:rsid w:val="00996D85"/>
    <w:rsid w:val="00996DF1"/>
    <w:rsid w:val="009970E5"/>
    <w:rsid w:val="00997115"/>
    <w:rsid w:val="0099738B"/>
    <w:rsid w:val="009973F1"/>
    <w:rsid w:val="00997414"/>
    <w:rsid w:val="00997620"/>
    <w:rsid w:val="00997E1E"/>
    <w:rsid w:val="009A0243"/>
    <w:rsid w:val="009A0A65"/>
    <w:rsid w:val="009A0D2E"/>
    <w:rsid w:val="009A10CE"/>
    <w:rsid w:val="009A1312"/>
    <w:rsid w:val="009A15CE"/>
    <w:rsid w:val="009A1A41"/>
    <w:rsid w:val="009A1C82"/>
    <w:rsid w:val="009A1D7E"/>
    <w:rsid w:val="009A2052"/>
    <w:rsid w:val="009A2C08"/>
    <w:rsid w:val="009A2D4A"/>
    <w:rsid w:val="009A32D1"/>
    <w:rsid w:val="009A33E5"/>
    <w:rsid w:val="009A35B7"/>
    <w:rsid w:val="009A3D6B"/>
    <w:rsid w:val="009A4001"/>
    <w:rsid w:val="009A43A4"/>
    <w:rsid w:val="009A45E2"/>
    <w:rsid w:val="009A52A4"/>
    <w:rsid w:val="009A5404"/>
    <w:rsid w:val="009A5764"/>
    <w:rsid w:val="009A592E"/>
    <w:rsid w:val="009A621B"/>
    <w:rsid w:val="009A62AF"/>
    <w:rsid w:val="009A62DC"/>
    <w:rsid w:val="009A6363"/>
    <w:rsid w:val="009A65E6"/>
    <w:rsid w:val="009A6645"/>
    <w:rsid w:val="009A665C"/>
    <w:rsid w:val="009A66B6"/>
    <w:rsid w:val="009A6771"/>
    <w:rsid w:val="009A67C8"/>
    <w:rsid w:val="009A6A5A"/>
    <w:rsid w:val="009A7186"/>
    <w:rsid w:val="009A75B8"/>
    <w:rsid w:val="009A789D"/>
    <w:rsid w:val="009A7BD7"/>
    <w:rsid w:val="009A7F08"/>
    <w:rsid w:val="009A7FB1"/>
    <w:rsid w:val="009B04FC"/>
    <w:rsid w:val="009B0825"/>
    <w:rsid w:val="009B14CF"/>
    <w:rsid w:val="009B1723"/>
    <w:rsid w:val="009B1E33"/>
    <w:rsid w:val="009B2A05"/>
    <w:rsid w:val="009B3273"/>
    <w:rsid w:val="009B3873"/>
    <w:rsid w:val="009B3EDD"/>
    <w:rsid w:val="009B426E"/>
    <w:rsid w:val="009B4DB2"/>
    <w:rsid w:val="009B4F67"/>
    <w:rsid w:val="009B543A"/>
    <w:rsid w:val="009B5687"/>
    <w:rsid w:val="009B5ADB"/>
    <w:rsid w:val="009B5B5A"/>
    <w:rsid w:val="009B61E7"/>
    <w:rsid w:val="009B623E"/>
    <w:rsid w:val="009B64B1"/>
    <w:rsid w:val="009B658A"/>
    <w:rsid w:val="009B65F1"/>
    <w:rsid w:val="009B6C6F"/>
    <w:rsid w:val="009B6CAD"/>
    <w:rsid w:val="009B7030"/>
    <w:rsid w:val="009B71A7"/>
    <w:rsid w:val="009B7B2C"/>
    <w:rsid w:val="009C002A"/>
    <w:rsid w:val="009C0091"/>
    <w:rsid w:val="009C07DD"/>
    <w:rsid w:val="009C09D0"/>
    <w:rsid w:val="009C0C06"/>
    <w:rsid w:val="009C120B"/>
    <w:rsid w:val="009C167D"/>
    <w:rsid w:val="009C1824"/>
    <w:rsid w:val="009C1985"/>
    <w:rsid w:val="009C1AC3"/>
    <w:rsid w:val="009C1C5B"/>
    <w:rsid w:val="009C1CE2"/>
    <w:rsid w:val="009C1E01"/>
    <w:rsid w:val="009C1E1D"/>
    <w:rsid w:val="009C23A4"/>
    <w:rsid w:val="009C2601"/>
    <w:rsid w:val="009C260A"/>
    <w:rsid w:val="009C295F"/>
    <w:rsid w:val="009C2A99"/>
    <w:rsid w:val="009C2B85"/>
    <w:rsid w:val="009C2F3C"/>
    <w:rsid w:val="009C2FA4"/>
    <w:rsid w:val="009C3689"/>
    <w:rsid w:val="009C3F31"/>
    <w:rsid w:val="009C439D"/>
    <w:rsid w:val="009C49B3"/>
    <w:rsid w:val="009C49DE"/>
    <w:rsid w:val="009C4B49"/>
    <w:rsid w:val="009C4B60"/>
    <w:rsid w:val="009C4CC4"/>
    <w:rsid w:val="009C4DCD"/>
    <w:rsid w:val="009C4EFF"/>
    <w:rsid w:val="009C506F"/>
    <w:rsid w:val="009C5E31"/>
    <w:rsid w:val="009C6858"/>
    <w:rsid w:val="009C6BD7"/>
    <w:rsid w:val="009C7D04"/>
    <w:rsid w:val="009C7FA4"/>
    <w:rsid w:val="009D071A"/>
    <w:rsid w:val="009D0ED3"/>
    <w:rsid w:val="009D0F67"/>
    <w:rsid w:val="009D1270"/>
    <w:rsid w:val="009D15D6"/>
    <w:rsid w:val="009D1807"/>
    <w:rsid w:val="009D1A68"/>
    <w:rsid w:val="009D1B80"/>
    <w:rsid w:val="009D1E18"/>
    <w:rsid w:val="009D2256"/>
    <w:rsid w:val="009D2548"/>
    <w:rsid w:val="009D26D8"/>
    <w:rsid w:val="009D26E2"/>
    <w:rsid w:val="009D28D1"/>
    <w:rsid w:val="009D2D16"/>
    <w:rsid w:val="009D359D"/>
    <w:rsid w:val="009D3A8E"/>
    <w:rsid w:val="009D3C4C"/>
    <w:rsid w:val="009D3F8B"/>
    <w:rsid w:val="009D4146"/>
    <w:rsid w:val="009D42D2"/>
    <w:rsid w:val="009D4320"/>
    <w:rsid w:val="009D43EB"/>
    <w:rsid w:val="009D4774"/>
    <w:rsid w:val="009D5044"/>
    <w:rsid w:val="009D5234"/>
    <w:rsid w:val="009D52CA"/>
    <w:rsid w:val="009D5796"/>
    <w:rsid w:val="009D57AC"/>
    <w:rsid w:val="009D57E8"/>
    <w:rsid w:val="009D5B00"/>
    <w:rsid w:val="009D5C81"/>
    <w:rsid w:val="009D5E5B"/>
    <w:rsid w:val="009D604D"/>
    <w:rsid w:val="009D722C"/>
    <w:rsid w:val="009D7293"/>
    <w:rsid w:val="009D77E5"/>
    <w:rsid w:val="009D79A1"/>
    <w:rsid w:val="009D7A88"/>
    <w:rsid w:val="009D7B29"/>
    <w:rsid w:val="009D7B92"/>
    <w:rsid w:val="009D7C89"/>
    <w:rsid w:val="009D7CAC"/>
    <w:rsid w:val="009D7D6E"/>
    <w:rsid w:val="009E0018"/>
    <w:rsid w:val="009E008D"/>
    <w:rsid w:val="009E0358"/>
    <w:rsid w:val="009E06ED"/>
    <w:rsid w:val="009E07EB"/>
    <w:rsid w:val="009E0B3D"/>
    <w:rsid w:val="009E134B"/>
    <w:rsid w:val="009E1489"/>
    <w:rsid w:val="009E1772"/>
    <w:rsid w:val="009E1B59"/>
    <w:rsid w:val="009E1C88"/>
    <w:rsid w:val="009E2051"/>
    <w:rsid w:val="009E2109"/>
    <w:rsid w:val="009E2370"/>
    <w:rsid w:val="009E2771"/>
    <w:rsid w:val="009E2941"/>
    <w:rsid w:val="009E2982"/>
    <w:rsid w:val="009E2A08"/>
    <w:rsid w:val="009E2CFF"/>
    <w:rsid w:val="009E2F61"/>
    <w:rsid w:val="009E3BF6"/>
    <w:rsid w:val="009E3ED2"/>
    <w:rsid w:val="009E3EEC"/>
    <w:rsid w:val="009E4113"/>
    <w:rsid w:val="009E4132"/>
    <w:rsid w:val="009E4144"/>
    <w:rsid w:val="009E428F"/>
    <w:rsid w:val="009E456B"/>
    <w:rsid w:val="009E4852"/>
    <w:rsid w:val="009E54A7"/>
    <w:rsid w:val="009E562E"/>
    <w:rsid w:val="009E5929"/>
    <w:rsid w:val="009E5960"/>
    <w:rsid w:val="009E5D6C"/>
    <w:rsid w:val="009E5EF3"/>
    <w:rsid w:val="009E6081"/>
    <w:rsid w:val="009E60FB"/>
    <w:rsid w:val="009E63FA"/>
    <w:rsid w:val="009E6464"/>
    <w:rsid w:val="009E6C4A"/>
    <w:rsid w:val="009E6CB6"/>
    <w:rsid w:val="009E6E92"/>
    <w:rsid w:val="009E6EEE"/>
    <w:rsid w:val="009E6F43"/>
    <w:rsid w:val="009E6F4F"/>
    <w:rsid w:val="009E74A0"/>
    <w:rsid w:val="009E797D"/>
    <w:rsid w:val="009E79EC"/>
    <w:rsid w:val="009E7AD5"/>
    <w:rsid w:val="009E7BA9"/>
    <w:rsid w:val="009F0658"/>
    <w:rsid w:val="009F082A"/>
    <w:rsid w:val="009F0C11"/>
    <w:rsid w:val="009F0C61"/>
    <w:rsid w:val="009F0D6D"/>
    <w:rsid w:val="009F125B"/>
    <w:rsid w:val="009F130A"/>
    <w:rsid w:val="009F17A9"/>
    <w:rsid w:val="009F17AC"/>
    <w:rsid w:val="009F1922"/>
    <w:rsid w:val="009F1D58"/>
    <w:rsid w:val="009F2298"/>
    <w:rsid w:val="009F240D"/>
    <w:rsid w:val="009F2806"/>
    <w:rsid w:val="009F2B20"/>
    <w:rsid w:val="009F2CD9"/>
    <w:rsid w:val="009F2D53"/>
    <w:rsid w:val="009F2FF9"/>
    <w:rsid w:val="009F30B4"/>
    <w:rsid w:val="009F3895"/>
    <w:rsid w:val="009F39C0"/>
    <w:rsid w:val="009F4028"/>
    <w:rsid w:val="009F4430"/>
    <w:rsid w:val="009F452E"/>
    <w:rsid w:val="009F4B66"/>
    <w:rsid w:val="009F4D7E"/>
    <w:rsid w:val="009F522D"/>
    <w:rsid w:val="009F56D8"/>
    <w:rsid w:val="009F583A"/>
    <w:rsid w:val="009F5ADE"/>
    <w:rsid w:val="009F5C52"/>
    <w:rsid w:val="009F5DAE"/>
    <w:rsid w:val="009F6423"/>
    <w:rsid w:val="009F65B0"/>
    <w:rsid w:val="009F66B9"/>
    <w:rsid w:val="009F67F4"/>
    <w:rsid w:val="009F6EDD"/>
    <w:rsid w:val="009F708D"/>
    <w:rsid w:val="009F716E"/>
    <w:rsid w:val="009F724B"/>
    <w:rsid w:val="009F75AD"/>
    <w:rsid w:val="009F7DF0"/>
    <w:rsid w:val="00A0003D"/>
    <w:rsid w:val="00A0053A"/>
    <w:rsid w:val="00A0098C"/>
    <w:rsid w:val="00A00AD1"/>
    <w:rsid w:val="00A01B89"/>
    <w:rsid w:val="00A01BE7"/>
    <w:rsid w:val="00A01F80"/>
    <w:rsid w:val="00A02466"/>
    <w:rsid w:val="00A02544"/>
    <w:rsid w:val="00A02583"/>
    <w:rsid w:val="00A02723"/>
    <w:rsid w:val="00A029B4"/>
    <w:rsid w:val="00A02A54"/>
    <w:rsid w:val="00A02C2B"/>
    <w:rsid w:val="00A02F74"/>
    <w:rsid w:val="00A02F7B"/>
    <w:rsid w:val="00A03110"/>
    <w:rsid w:val="00A03308"/>
    <w:rsid w:val="00A0367A"/>
    <w:rsid w:val="00A03796"/>
    <w:rsid w:val="00A0380A"/>
    <w:rsid w:val="00A03832"/>
    <w:rsid w:val="00A038E6"/>
    <w:rsid w:val="00A03984"/>
    <w:rsid w:val="00A03A16"/>
    <w:rsid w:val="00A03B5B"/>
    <w:rsid w:val="00A03BAB"/>
    <w:rsid w:val="00A03E14"/>
    <w:rsid w:val="00A040D9"/>
    <w:rsid w:val="00A0432E"/>
    <w:rsid w:val="00A04571"/>
    <w:rsid w:val="00A04784"/>
    <w:rsid w:val="00A04926"/>
    <w:rsid w:val="00A04AD6"/>
    <w:rsid w:val="00A04D39"/>
    <w:rsid w:val="00A05078"/>
    <w:rsid w:val="00A05AA3"/>
    <w:rsid w:val="00A05CB9"/>
    <w:rsid w:val="00A05D13"/>
    <w:rsid w:val="00A05DB3"/>
    <w:rsid w:val="00A05FC0"/>
    <w:rsid w:val="00A060B2"/>
    <w:rsid w:val="00A066C5"/>
    <w:rsid w:val="00A068E5"/>
    <w:rsid w:val="00A06A60"/>
    <w:rsid w:val="00A06A77"/>
    <w:rsid w:val="00A06C92"/>
    <w:rsid w:val="00A06E08"/>
    <w:rsid w:val="00A06FBF"/>
    <w:rsid w:val="00A0737F"/>
    <w:rsid w:val="00A07623"/>
    <w:rsid w:val="00A07ADE"/>
    <w:rsid w:val="00A07BF1"/>
    <w:rsid w:val="00A07CF2"/>
    <w:rsid w:val="00A07F41"/>
    <w:rsid w:val="00A1009F"/>
    <w:rsid w:val="00A10361"/>
    <w:rsid w:val="00A106F5"/>
    <w:rsid w:val="00A10913"/>
    <w:rsid w:val="00A10A37"/>
    <w:rsid w:val="00A10F04"/>
    <w:rsid w:val="00A11852"/>
    <w:rsid w:val="00A119D1"/>
    <w:rsid w:val="00A11D90"/>
    <w:rsid w:val="00A11DD7"/>
    <w:rsid w:val="00A11E66"/>
    <w:rsid w:val="00A12065"/>
    <w:rsid w:val="00A120E3"/>
    <w:rsid w:val="00A12348"/>
    <w:rsid w:val="00A1238E"/>
    <w:rsid w:val="00A1260A"/>
    <w:rsid w:val="00A12CCD"/>
    <w:rsid w:val="00A132BE"/>
    <w:rsid w:val="00A13515"/>
    <w:rsid w:val="00A1378C"/>
    <w:rsid w:val="00A13AB6"/>
    <w:rsid w:val="00A147DB"/>
    <w:rsid w:val="00A14E4F"/>
    <w:rsid w:val="00A14F9E"/>
    <w:rsid w:val="00A1527D"/>
    <w:rsid w:val="00A159FA"/>
    <w:rsid w:val="00A15AC8"/>
    <w:rsid w:val="00A15DB5"/>
    <w:rsid w:val="00A162DB"/>
    <w:rsid w:val="00A1631B"/>
    <w:rsid w:val="00A16374"/>
    <w:rsid w:val="00A16386"/>
    <w:rsid w:val="00A16522"/>
    <w:rsid w:val="00A16625"/>
    <w:rsid w:val="00A1678C"/>
    <w:rsid w:val="00A16B8B"/>
    <w:rsid w:val="00A1708C"/>
    <w:rsid w:val="00A172BC"/>
    <w:rsid w:val="00A17D96"/>
    <w:rsid w:val="00A17E4F"/>
    <w:rsid w:val="00A17E78"/>
    <w:rsid w:val="00A17EE0"/>
    <w:rsid w:val="00A20496"/>
    <w:rsid w:val="00A2062A"/>
    <w:rsid w:val="00A207C8"/>
    <w:rsid w:val="00A20FBD"/>
    <w:rsid w:val="00A2118C"/>
    <w:rsid w:val="00A21421"/>
    <w:rsid w:val="00A21570"/>
    <w:rsid w:val="00A216E8"/>
    <w:rsid w:val="00A218DB"/>
    <w:rsid w:val="00A21F1B"/>
    <w:rsid w:val="00A22301"/>
    <w:rsid w:val="00A2282B"/>
    <w:rsid w:val="00A22C1A"/>
    <w:rsid w:val="00A22C58"/>
    <w:rsid w:val="00A22E3C"/>
    <w:rsid w:val="00A22FD9"/>
    <w:rsid w:val="00A231C0"/>
    <w:rsid w:val="00A23293"/>
    <w:rsid w:val="00A23476"/>
    <w:rsid w:val="00A2351C"/>
    <w:rsid w:val="00A235E0"/>
    <w:rsid w:val="00A23796"/>
    <w:rsid w:val="00A23888"/>
    <w:rsid w:val="00A23978"/>
    <w:rsid w:val="00A23D3C"/>
    <w:rsid w:val="00A24EC5"/>
    <w:rsid w:val="00A256BF"/>
    <w:rsid w:val="00A2583D"/>
    <w:rsid w:val="00A25A3A"/>
    <w:rsid w:val="00A25ABD"/>
    <w:rsid w:val="00A25AF0"/>
    <w:rsid w:val="00A25B8B"/>
    <w:rsid w:val="00A26059"/>
    <w:rsid w:val="00A262F3"/>
    <w:rsid w:val="00A263C1"/>
    <w:rsid w:val="00A263E9"/>
    <w:rsid w:val="00A26719"/>
    <w:rsid w:val="00A2677B"/>
    <w:rsid w:val="00A269F2"/>
    <w:rsid w:val="00A26C33"/>
    <w:rsid w:val="00A26CD7"/>
    <w:rsid w:val="00A26D60"/>
    <w:rsid w:val="00A26ED3"/>
    <w:rsid w:val="00A27442"/>
    <w:rsid w:val="00A27517"/>
    <w:rsid w:val="00A275D2"/>
    <w:rsid w:val="00A27744"/>
    <w:rsid w:val="00A27AB4"/>
    <w:rsid w:val="00A27C77"/>
    <w:rsid w:val="00A27D28"/>
    <w:rsid w:val="00A27D99"/>
    <w:rsid w:val="00A27E2B"/>
    <w:rsid w:val="00A27E3E"/>
    <w:rsid w:val="00A301CE"/>
    <w:rsid w:val="00A303C4"/>
    <w:rsid w:val="00A303D3"/>
    <w:rsid w:val="00A303F9"/>
    <w:rsid w:val="00A3097A"/>
    <w:rsid w:val="00A30A40"/>
    <w:rsid w:val="00A30C9A"/>
    <w:rsid w:val="00A30D49"/>
    <w:rsid w:val="00A30F3F"/>
    <w:rsid w:val="00A30FF2"/>
    <w:rsid w:val="00A314B3"/>
    <w:rsid w:val="00A31500"/>
    <w:rsid w:val="00A31BC9"/>
    <w:rsid w:val="00A32169"/>
    <w:rsid w:val="00A32953"/>
    <w:rsid w:val="00A32ADD"/>
    <w:rsid w:val="00A32F17"/>
    <w:rsid w:val="00A32F5C"/>
    <w:rsid w:val="00A33011"/>
    <w:rsid w:val="00A33185"/>
    <w:rsid w:val="00A33339"/>
    <w:rsid w:val="00A33494"/>
    <w:rsid w:val="00A335A1"/>
    <w:rsid w:val="00A33843"/>
    <w:rsid w:val="00A341D1"/>
    <w:rsid w:val="00A34323"/>
    <w:rsid w:val="00A34360"/>
    <w:rsid w:val="00A346AF"/>
    <w:rsid w:val="00A3471F"/>
    <w:rsid w:val="00A34BB9"/>
    <w:rsid w:val="00A34D25"/>
    <w:rsid w:val="00A34F7C"/>
    <w:rsid w:val="00A353C2"/>
    <w:rsid w:val="00A357A5"/>
    <w:rsid w:val="00A35E62"/>
    <w:rsid w:val="00A360F1"/>
    <w:rsid w:val="00A36372"/>
    <w:rsid w:val="00A363D4"/>
    <w:rsid w:val="00A364A5"/>
    <w:rsid w:val="00A364D6"/>
    <w:rsid w:val="00A367DC"/>
    <w:rsid w:val="00A367F8"/>
    <w:rsid w:val="00A3692D"/>
    <w:rsid w:val="00A3701C"/>
    <w:rsid w:val="00A37154"/>
    <w:rsid w:val="00A372CA"/>
    <w:rsid w:val="00A376DF"/>
    <w:rsid w:val="00A377B0"/>
    <w:rsid w:val="00A377CE"/>
    <w:rsid w:val="00A37904"/>
    <w:rsid w:val="00A37A12"/>
    <w:rsid w:val="00A37CA6"/>
    <w:rsid w:val="00A37DC5"/>
    <w:rsid w:val="00A4016F"/>
    <w:rsid w:val="00A401B0"/>
    <w:rsid w:val="00A40234"/>
    <w:rsid w:val="00A40A6D"/>
    <w:rsid w:val="00A4102D"/>
    <w:rsid w:val="00A410C7"/>
    <w:rsid w:val="00A41553"/>
    <w:rsid w:val="00A41625"/>
    <w:rsid w:val="00A4165B"/>
    <w:rsid w:val="00A419BA"/>
    <w:rsid w:val="00A41BE8"/>
    <w:rsid w:val="00A420F5"/>
    <w:rsid w:val="00A421DE"/>
    <w:rsid w:val="00A426FF"/>
    <w:rsid w:val="00A42759"/>
    <w:rsid w:val="00A42A6F"/>
    <w:rsid w:val="00A42BFE"/>
    <w:rsid w:val="00A432A5"/>
    <w:rsid w:val="00A4359A"/>
    <w:rsid w:val="00A4384E"/>
    <w:rsid w:val="00A4385F"/>
    <w:rsid w:val="00A43BB1"/>
    <w:rsid w:val="00A43DB2"/>
    <w:rsid w:val="00A440E2"/>
    <w:rsid w:val="00A44117"/>
    <w:rsid w:val="00A445AD"/>
    <w:rsid w:val="00A44D2E"/>
    <w:rsid w:val="00A45020"/>
    <w:rsid w:val="00A455C8"/>
    <w:rsid w:val="00A457BF"/>
    <w:rsid w:val="00A45A8F"/>
    <w:rsid w:val="00A45C06"/>
    <w:rsid w:val="00A46358"/>
    <w:rsid w:val="00A4635F"/>
    <w:rsid w:val="00A46449"/>
    <w:rsid w:val="00A47A13"/>
    <w:rsid w:val="00A50121"/>
    <w:rsid w:val="00A501D3"/>
    <w:rsid w:val="00A5064E"/>
    <w:rsid w:val="00A509F6"/>
    <w:rsid w:val="00A50A1B"/>
    <w:rsid w:val="00A50BF0"/>
    <w:rsid w:val="00A50C08"/>
    <w:rsid w:val="00A50C32"/>
    <w:rsid w:val="00A51003"/>
    <w:rsid w:val="00A514EA"/>
    <w:rsid w:val="00A51CC6"/>
    <w:rsid w:val="00A51E1B"/>
    <w:rsid w:val="00A51E39"/>
    <w:rsid w:val="00A51E8A"/>
    <w:rsid w:val="00A51ECA"/>
    <w:rsid w:val="00A51EDF"/>
    <w:rsid w:val="00A51EFA"/>
    <w:rsid w:val="00A5215E"/>
    <w:rsid w:val="00A52362"/>
    <w:rsid w:val="00A523D0"/>
    <w:rsid w:val="00A524D0"/>
    <w:rsid w:val="00A5256C"/>
    <w:rsid w:val="00A525D4"/>
    <w:rsid w:val="00A52C7B"/>
    <w:rsid w:val="00A52E57"/>
    <w:rsid w:val="00A52F73"/>
    <w:rsid w:val="00A53210"/>
    <w:rsid w:val="00A536F6"/>
    <w:rsid w:val="00A53CA1"/>
    <w:rsid w:val="00A53D0C"/>
    <w:rsid w:val="00A5409F"/>
    <w:rsid w:val="00A5428C"/>
    <w:rsid w:val="00A544B2"/>
    <w:rsid w:val="00A547EB"/>
    <w:rsid w:val="00A54AF6"/>
    <w:rsid w:val="00A54BDD"/>
    <w:rsid w:val="00A5505E"/>
    <w:rsid w:val="00A5599A"/>
    <w:rsid w:val="00A55A40"/>
    <w:rsid w:val="00A55BED"/>
    <w:rsid w:val="00A55CCB"/>
    <w:rsid w:val="00A55DEC"/>
    <w:rsid w:val="00A55E6C"/>
    <w:rsid w:val="00A5621B"/>
    <w:rsid w:val="00A56324"/>
    <w:rsid w:val="00A566B7"/>
    <w:rsid w:val="00A56E1D"/>
    <w:rsid w:val="00A57067"/>
    <w:rsid w:val="00A5706E"/>
    <w:rsid w:val="00A57116"/>
    <w:rsid w:val="00A5719D"/>
    <w:rsid w:val="00A572D4"/>
    <w:rsid w:val="00A579F4"/>
    <w:rsid w:val="00A57A41"/>
    <w:rsid w:val="00A57B38"/>
    <w:rsid w:val="00A57BB4"/>
    <w:rsid w:val="00A60201"/>
    <w:rsid w:val="00A604AC"/>
    <w:rsid w:val="00A60705"/>
    <w:rsid w:val="00A6075A"/>
    <w:rsid w:val="00A60C4B"/>
    <w:rsid w:val="00A6102F"/>
    <w:rsid w:val="00A61152"/>
    <w:rsid w:val="00A612E7"/>
    <w:rsid w:val="00A618B9"/>
    <w:rsid w:val="00A61DA4"/>
    <w:rsid w:val="00A61E7E"/>
    <w:rsid w:val="00A61F5C"/>
    <w:rsid w:val="00A61F98"/>
    <w:rsid w:val="00A627CC"/>
    <w:rsid w:val="00A62A27"/>
    <w:rsid w:val="00A62A35"/>
    <w:rsid w:val="00A62B65"/>
    <w:rsid w:val="00A62C01"/>
    <w:rsid w:val="00A62D85"/>
    <w:rsid w:val="00A632D0"/>
    <w:rsid w:val="00A63604"/>
    <w:rsid w:val="00A63793"/>
    <w:rsid w:val="00A63E9F"/>
    <w:rsid w:val="00A64083"/>
    <w:rsid w:val="00A643CE"/>
    <w:rsid w:val="00A64927"/>
    <w:rsid w:val="00A64B10"/>
    <w:rsid w:val="00A64C4E"/>
    <w:rsid w:val="00A64C52"/>
    <w:rsid w:val="00A65176"/>
    <w:rsid w:val="00A65294"/>
    <w:rsid w:val="00A652A7"/>
    <w:rsid w:val="00A652BD"/>
    <w:rsid w:val="00A6546E"/>
    <w:rsid w:val="00A65A99"/>
    <w:rsid w:val="00A66171"/>
    <w:rsid w:val="00A663E8"/>
    <w:rsid w:val="00A6641F"/>
    <w:rsid w:val="00A66468"/>
    <w:rsid w:val="00A66EF0"/>
    <w:rsid w:val="00A66FF0"/>
    <w:rsid w:val="00A67016"/>
    <w:rsid w:val="00A671BC"/>
    <w:rsid w:val="00A67446"/>
    <w:rsid w:val="00A67532"/>
    <w:rsid w:val="00A675A8"/>
    <w:rsid w:val="00A675FC"/>
    <w:rsid w:val="00A6760E"/>
    <w:rsid w:val="00A67C8E"/>
    <w:rsid w:val="00A67DD8"/>
    <w:rsid w:val="00A70652"/>
    <w:rsid w:val="00A70D2F"/>
    <w:rsid w:val="00A70DF3"/>
    <w:rsid w:val="00A71637"/>
    <w:rsid w:val="00A7168C"/>
    <w:rsid w:val="00A716F9"/>
    <w:rsid w:val="00A71CAF"/>
    <w:rsid w:val="00A71E66"/>
    <w:rsid w:val="00A72082"/>
    <w:rsid w:val="00A721CA"/>
    <w:rsid w:val="00A7236C"/>
    <w:rsid w:val="00A726DD"/>
    <w:rsid w:val="00A726E3"/>
    <w:rsid w:val="00A72BE4"/>
    <w:rsid w:val="00A73076"/>
    <w:rsid w:val="00A73242"/>
    <w:rsid w:val="00A736A0"/>
    <w:rsid w:val="00A739AA"/>
    <w:rsid w:val="00A73D81"/>
    <w:rsid w:val="00A742F4"/>
    <w:rsid w:val="00A745CC"/>
    <w:rsid w:val="00A7494D"/>
    <w:rsid w:val="00A74A89"/>
    <w:rsid w:val="00A74DA4"/>
    <w:rsid w:val="00A74E18"/>
    <w:rsid w:val="00A75921"/>
    <w:rsid w:val="00A762ED"/>
    <w:rsid w:val="00A76739"/>
    <w:rsid w:val="00A7699F"/>
    <w:rsid w:val="00A76A12"/>
    <w:rsid w:val="00A77051"/>
    <w:rsid w:val="00A772DA"/>
    <w:rsid w:val="00A776FC"/>
    <w:rsid w:val="00A7778C"/>
    <w:rsid w:val="00A77D20"/>
    <w:rsid w:val="00A77D66"/>
    <w:rsid w:val="00A77E48"/>
    <w:rsid w:val="00A804E9"/>
    <w:rsid w:val="00A806C6"/>
    <w:rsid w:val="00A80965"/>
    <w:rsid w:val="00A809D2"/>
    <w:rsid w:val="00A809FA"/>
    <w:rsid w:val="00A80A0F"/>
    <w:rsid w:val="00A80DC2"/>
    <w:rsid w:val="00A81469"/>
    <w:rsid w:val="00A815E8"/>
    <w:rsid w:val="00A8187A"/>
    <w:rsid w:val="00A82487"/>
    <w:rsid w:val="00A82B0B"/>
    <w:rsid w:val="00A82B12"/>
    <w:rsid w:val="00A82CC6"/>
    <w:rsid w:val="00A837D5"/>
    <w:rsid w:val="00A83CC2"/>
    <w:rsid w:val="00A8418D"/>
    <w:rsid w:val="00A841D9"/>
    <w:rsid w:val="00A847C7"/>
    <w:rsid w:val="00A8480A"/>
    <w:rsid w:val="00A848E5"/>
    <w:rsid w:val="00A84934"/>
    <w:rsid w:val="00A84BCB"/>
    <w:rsid w:val="00A850A4"/>
    <w:rsid w:val="00A8539B"/>
    <w:rsid w:val="00A8592A"/>
    <w:rsid w:val="00A85998"/>
    <w:rsid w:val="00A85E02"/>
    <w:rsid w:val="00A85EA7"/>
    <w:rsid w:val="00A8614C"/>
    <w:rsid w:val="00A86394"/>
    <w:rsid w:val="00A8671D"/>
    <w:rsid w:val="00A867BB"/>
    <w:rsid w:val="00A86AC1"/>
    <w:rsid w:val="00A86B8B"/>
    <w:rsid w:val="00A870F7"/>
    <w:rsid w:val="00A872D9"/>
    <w:rsid w:val="00A875D3"/>
    <w:rsid w:val="00A8799C"/>
    <w:rsid w:val="00A87AAD"/>
    <w:rsid w:val="00A87C9B"/>
    <w:rsid w:val="00A87D4D"/>
    <w:rsid w:val="00A90010"/>
    <w:rsid w:val="00A90084"/>
    <w:rsid w:val="00A90331"/>
    <w:rsid w:val="00A90529"/>
    <w:rsid w:val="00A90BBA"/>
    <w:rsid w:val="00A910EC"/>
    <w:rsid w:val="00A9116A"/>
    <w:rsid w:val="00A918A2"/>
    <w:rsid w:val="00A91F18"/>
    <w:rsid w:val="00A9227B"/>
    <w:rsid w:val="00A923B0"/>
    <w:rsid w:val="00A9280A"/>
    <w:rsid w:val="00A9299D"/>
    <w:rsid w:val="00A92F9A"/>
    <w:rsid w:val="00A92FB7"/>
    <w:rsid w:val="00A9301E"/>
    <w:rsid w:val="00A93148"/>
    <w:rsid w:val="00A931E9"/>
    <w:rsid w:val="00A9354C"/>
    <w:rsid w:val="00A93D72"/>
    <w:rsid w:val="00A93F04"/>
    <w:rsid w:val="00A94044"/>
    <w:rsid w:val="00A9423F"/>
    <w:rsid w:val="00A94BB9"/>
    <w:rsid w:val="00A94F9C"/>
    <w:rsid w:val="00A9506A"/>
    <w:rsid w:val="00A951F0"/>
    <w:rsid w:val="00A95283"/>
    <w:rsid w:val="00A954E5"/>
    <w:rsid w:val="00A9556A"/>
    <w:rsid w:val="00A95A1F"/>
    <w:rsid w:val="00A95AE7"/>
    <w:rsid w:val="00A95AF7"/>
    <w:rsid w:val="00A95CF8"/>
    <w:rsid w:val="00A96424"/>
    <w:rsid w:val="00A96445"/>
    <w:rsid w:val="00A9666F"/>
    <w:rsid w:val="00A96A47"/>
    <w:rsid w:val="00A96F48"/>
    <w:rsid w:val="00A97186"/>
    <w:rsid w:val="00A97398"/>
    <w:rsid w:val="00A973BC"/>
    <w:rsid w:val="00A97890"/>
    <w:rsid w:val="00A9793E"/>
    <w:rsid w:val="00A97E62"/>
    <w:rsid w:val="00AA07E4"/>
    <w:rsid w:val="00AA09DF"/>
    <w:rsid w:val="00AA0A30"/>
    <w:rsid w:val="00AA0B31"/>
    <w:rsid w:val="00AA0B8E"/>
    <w:rsid w:val="00AA0C78"/>
    <w:rsid w:val="00AA13AF"/>
    <w:rsid w:val="00AA1587"/>
    <w:rsid w:val="00AA15F0"/>
    <w:rsid w:val="00AA1C4F"/>
    <w:rsid w:val="00AA1D32"/>
    <w:rsid w:val="00AA1E09"/>
    <w:rsid w:val="00AA2525"/>
    <w:rsid w:val="00AA278E"/>
    <w:rsid w:val="00AA287B"/>
    <w:rsid w:val="00AA2B10"/>
    <w:rsid w:val="00AA2F53"/>
    <w:rsid w:val="00AA3275"/>
    <w:rsid w:val="00AA3832"/>
    <w:rsid w:val="00AA39A3"/>
    <w:rsid w:val="00AA3DDD"/>
    <w:rsid w:val="00AA3E07"/>
    <w:rsid w:val="00AA3E4B"/>
    <w:rsid w:val="00AA3F9C"/>
    <w:rsid w:val="00AA443F"/>
    <w:rsid w:val="00AA46A9"/>
    <w:rsid w:val="00AA4BDC"/>
    <w:rsid w:val="00AA4EDA"/>
    <w:rsid w:val="00AA546E"/>
    <w:rsid w:val="00AA5600"/>
    <w:rsid w:val="00AA5736"/>
    <w:rsid w:val="00AA57BB"/>
    <w:rsid w:val="00AA5810"/>
    <w:rsid w:val="00AA59F8"/>
    <w:rsid w:val="00AA5B9D"/>
    <w:rsid w:val="00AA5C93"/>
    <w:rsid w:val="00AA5DFC"/>
    <w:rsid w:val="00AA5F22"/>
    <w:rsid w:val="00AA6497"/>
    <w:rsid w:val="00AA667B"/>
    <w:rsid w:val="00AA66FB"/>
    <w:rsid w:val="00AA6B65"/>
    <w:rsid w:val="00AA6E8F"/>
    <w:rsid w:val="00AA7C8A"/>
    <w:rsid w:val="00AA7E7A"/>
    <w:rsid w:val="00AA7F3C"/>
    <w:rsid w:val="00AB04EB"/>
    <w:rsid w:val="00AB0825"/>
    <w:rsid w:val="00AB0A7D"/>
    <w:rsid w:val="00AB0AA6"/>
    <w:rsid w:val="00AB0C05"/>
    <w:rsid w:val="00AB0CC6"/>
    <w:rsid w:val="00AB15B8"/>
    <w:rsid w:val="00AB181A"/>
    <w:rsid w:val="00AB1A5A"/>
    <w:rsid w:val="00AB1DC5"/>
    <w:rsid w:val="00AB229A"/>
    <w:rsid w:val="00AB2611"/>
    <w:rsid w:val="00AB28D5"/>
    <w:rsid w:val="00AB29BE"/>
    <w:rsid w:val="00AB2C1E"/>
    <w:rsid w:val="00AB3147"/>
    <w:rsid w:val="00AB3233"/>
    <w:rsid w:val="00AB33D1"/>
    <w:rsid w:val="00AB3492"/>
    <w:rsid w:val="00AB3601"/>
    <w:rsid w:val="00AB3837"/>
    <w:rsid w:val="00AB393E"/>
    <w:rsid w:val="00AB4019"/>
    <w:rsid w:val="00AB48EF"/>
    <w:rsid w:val="00AB4B37"/>
    <w:rsid w:val="00AB56EB"/>
    <w:rsid w:val="00AB5BCA"/>
    <w:rsid w:val="00AB5FCB"/>
    <w:rsid w:val="00AB6474"/>
    <w:rsid w:val="00AB6EF2"/>
    <w:rsid w:val="00AB6EFB"/>
    <w:rsid w:val="00AB7871"/>
    <w:rsid w:val="00AB79CD"/>
    <w:rsid w:val="00AB7CD9"/>
    <w:rsid w:val="00AC01FD"/>
    <w:rsid w:val="00AC07D6"/>
    <w:rsid w:val="00AC0B7B"/>
    <w:rsid w:val="00AC0C8B"/>
    <w:rsid w:val="00AC0D16"/>
    <w:rsid w:val="00AC0E2A"/>
    <w:rsid w:val="00AC0E8D"/>
    <w:rsid w:val="00AC0ECA"/>
    <w:rsid w:val="00AC11CF"/>
    <w:rsid w:val="00AC11E8"/>
    <w:rsid w:val="00AC136F"/>
    <w:rsid w:val="00AC16FF"/>
    <w:rsid w:val="00AC1B45"/>
    <w:rsid w:val="00AC1C0D"/>
    <w:rsid w:val="00AC221E"/>
    <w:rsid w:val="00AC266A"/>
    <w:rsid w:val="00AC2807"/>
    <w:rsid w:val="00AC2936"/>
    <w:rsid w:val="00AC2AA3"/>
    <w:rsid w:val="00AC2DDE"/>
    <w:rsid w:val="00AC2E76"/>
    <w:rsid w:val="00AC3165"/>
    <w:rsid w:val="00AC365E"/>
    <w:rsid w:val="00AC3A4B"/>
    <w:rsid w:val="00AC3D6E"/>
    <w:rsid w:val="00AC4538"/>
    <w:rsid w:val="00AC4B63"/>
    <w:rsid w:val="00AC4E39"/>
    <w:rsid w:val="00AC4EEF"/>
    <w:rsid w:val="00AC507E"/>
    <w:rsid w:val="00AC528F"/>
    <w:rsid w:val="00AC530D"/>
    <w:rsid w:val="00AC55BA"/>
    <w:rsid w:val="00AC56B5"/>
    <w:rsid w:val="00AC5BA1"/>
    <w:rsid w:val="00AC5D57"/>
    <w:rsid w:val="00AC5F8D"/>
    <w:rsid w:val="00AC64D8"/>
    <w:rsid w:val="00AC64F5"/>
    <w:rsid w:val="00AC6586"/>
    <w:rsid w:val="00AC6674"/>
    <w:rsid w:val="00AC690A"/>
    <w:rsid w:val="00AC6F93"/>
    <w:rsid w:val="00AC6F95"/>
    <w:rsid w:val="00AC7679"/>
    <w:rsid w:val="00AC7AE1"/>
    <w:rsid w:val="00AC7BC2"/>
    <w:rsid w:val="00AC7D3C"/>
    <w:rsid w:val="00AC7D6D"/>
    <w:rsid w:val="00AC7D6E"/>
    <w:rsid w:val="00AD016D"/>
    <w:rsid w:val="00AD024F"/>
    <w:rsid w:val="00AD06C3"/>
    <w:rsid w:val="00AD08CB"/>
    <w:rsid w:val="00AD0E4A"/>
    <w:rsid w:val="00AD0FFF"/>
    <w:rsid w:val="00AD10AF"/>
    <w:rsid w:val="00AD11F7"/>
    <w:rsid w:val="00AD1526"/>
    <w:rsid w:val="00AD17EA"/>
    <w:rsid w:val="00AD1903"/>
    <w:rsid w:val="00AD1C76"/>
    <w:rsid w:val="00AD2905"/>
    <w:rsid w:val="00AD2B22"/>
    <w:rsid w:val="00AD2C47"/>
    <w:rsid w:val="00AD2CE4"/>
    <w:rsid w:val="00AD365F"/>
    <w:rsid w:val="00AD3D33"/>
    <w:rsid w:val="00AD3F8E"/>
    <w:rsid w:val="00AD437E"/>
    <w:rsid w:val="00AD4AC9"/>
    <w:rsid w:val="00AD4B8B"/>
    <w:rsid w:val="00AD4D57"/>
    <w:rsid w:val="00AD56D2"/>
    <w:rsid w:val="00AD5968"/>
    <w:rsid w:val="00AD5C0B"/>
    <w:rsid w:val="00AD5CF9"/>
    <w:rsid w:val="00AD5DE1"/>
    <w:rsid w:val="00AD5EA4"/>
    <w:rsid w:val="00AD638B"/>
    <w:rsid w:val="00AD65ED"/>
    <w:rsid w:val="00AD68C5"/>
    <w:rsid w:val="00AD6A9E"/>
    <w:rsid w:val="00AD6D11"/>
    <w:rsid w:val="00AD7079"/>
    <w:rsid w:val="00AD76C3"/>
    <w:rsid w:val="00AD783F"/>
    <w:rsid w:val="00AD7EA5"/>
    <w:rsid w:val="00AE0374"/>
    <w:rsid w:val="00AE052C"/>
    <w:rsid w:val="00AE0551"/>
    <w:rsid w:val="00AE0D1F"/>
    <w:rsid w:val="00AE0D81"/>
    <w:rsid w:val="00AE0E92"/>
    <w:rsid w:val="00AE1763"/>
    <w:rsid w:val="00AE1DA8"/>
    <w:rsid w:val="00AE26C1"/>
    <w:rsid w:val="00AE282A"/>
    <w:rsid w:val="00AE2DC1"/>
    <w:rsid w:val="00AE3BF9"/>
    <w:rsid w:val="00AE3C6B"/>
    <w:rsid w:val="00AE3FEC"/>
    <w:rsid w:val="00AE41EE"/>
    <w:rsid w:val="00AE433A"/>
    <w:rsid w:val="00AE4D89"/>
    <w:rsid w:val="00AE5030"/>
    <w:rsid w:val="00AE518F"/>
    <w:rsid w:val="00AE51AB"/>
    <w:rsid w:val="00AE52F3"/>
    <w:rsid w:val="00AE5404"/>
    <w:rsid w:val="00AE561F"/>
    <w:rsid w:val="00AE568C"/>
    <w:rsid w:val="00AE6064"/>
    <w:rsid w:val="00AE64BE"/>
    <w:rsid w:val="00AE7041"/>
    <w:rsid w:val="00AE750B"/>
    <w:rsid w:val="00AE7716"/>
    <w:rsid w:val="00AE7BD7"/>
    <w:rsid w:val="00AE7BF4"/>
    <w:rsid w:val="00AE7C99"/>
    <w:rsid w:val="00AE7D83"/>
    <w:rsid w:val="00AE7E51"/>
    <w:rsid w:val="00AE7EDD"/>
    <w:rsid w:val="00AF031F"/>
    <w:rsid w:val="00AF042F"/>
    <w:rsid w:val="00AF0E3E"/>
    <w:rsid w:val="00AF0FAF"/>
    <w:rsid w:val="00AF1022"/>
    <w:rsid w:val="00AF10B1"/>
    <w:rsid w:val="00AF133B"/>
    <w:rsid w:val="00AF1462"/>
    <w:rsid w:val="00AF1690"/>
    <w:rsid w:val="00AF1692"/>
    <w:rsid w:val="00AF17AB"/>
    <w:rsid w:val="00AF1F92"/>
    <w:rsid w:val="00AF204B"/>
    <w:rsid w:val="00AF2257"/>
    <w:rsid w:val="00AF2370"/>
    <w:rsid w:val="00AF2421"/>
    <w:rsid w:val="00AF2446"/>
    <w:rsid w:val="00AF25A6"/>
    <w:rsid w:val="00AF2D23"/>
    <w:rsid w:val="00AF2D8F"/>
    <w:rsid w:val="00AF2E70"/>
    <w:rsid w:val="00AF300D"/>
    <w:rsid w:val="00AF32B1"/>
    <w:rsid w:val="00AF361D"/>
    <w:rsid w:val="00AF38C6"/>
    <w:rsid w:val="00AF38E9"/>
    <w:rsid w:val="00AF3907"/>
    <w:rsid w:val="00AF3D28"/>
    <w:rsid w:val="00AF3E12"/>
    <w:rsid w:val="00AF45A8"/>
    <w:rsid w:val="00AF4759"/>
    <w:rsid w:val="00AF4999"/>
    <w:rsid w:val="00AF4C45"/>
    <w:rsid w:val="00AF4EF7"/>
    <w:rsid w:val="00AF50B0"/>
    <w:rsid w:val="00AF5105"/>
    <w:rsid w:val="00AF5180"/>
    <w:rsid w:val="00AF5E56"/>
    <w:rsid w:val="00AF5F37"/>
    <w:rsid w:val="00AF5F53"/>
    <w:rsid w:val="00AF618F"/>
    <w:rsid w:val="00AF63E8"/>
    <w:rsid w:val="00AF6641"/>
    <w:rsid w:val="00AF6954"/>
    <w:rsid w:val="00AF6FA9"/>
    <w:rsid w:val="00AF6FB8"/>
    <w:rsid w:val="00AF717E"/>
    <w:rsid w:val="00AF7192"/>
    <w:rsid w:val="00AF768F"/>
    <w:rsid w:val="00AF76EE"/>
    <w:rsid w:val="00AF7BCF"/>
    <w:rsid w:val="00AF7CBC"/>
    <w:rsid w:val="00AF7E57"/>
    <w:rsid w:val="00AF7EC7"/>
    <w:rsid w:val="00AF7F40"/>
    <w:rsid w:val="00AF7F81"/>
    <w:rsid w:val="00AF7FA2"/>
    <w:rsid w:val="00B00754"/>
    <w:rsid w:val="00B00B39"/>
    <w:rsid w:val="00B00CB1"/>
    <w:rsid w:val="00B015AF"/>
    <w:rsid w:val="00B0174A"/>
    <w:rsid w:val="00B01BA4"/>
    <w:rsid w:val="00B0206F"/>
    <w:rsid w:val="00B025D0"/>
    <w:rsid w:val="00B02B4D"/>
    <w:rsid w:val="00B02BAF"/>
    <w:rsid w:val="00B02BDE"/>
    <w:rsid w:val="00B02E99"/>
    <w:rsid w:val="00B02EB2"/>
    <w:rsid w:val="00B0333C"/>
    <w:rsid w:val="00B0334A"/>
    <w:rsid w:val="00B03A2A"/>
    <w:rsid w:val="00B03DDD"/>
    <w:rsid w:val="00B0426C"/>
    <w:rsid w:val="00B04385"/>
    <w:rsid w:val="00B045F3"/>
    <w:rsid w:val="00B04991"/>
    <w:rsid w:val="00B049E9"/>
    <w:rsid w:val="00B04A5C"/>
    <w:rsid w:val="00B04BD2"/>
    <w:rsid w:val="00B04C40"/>
    <w:rsid w:val="00B04CFF"/>
    <w:rsid w:val="00B04E5F"/>
    <w:rsid w:val="00B050FE"/>
    <w:rsid w:val="00B05195"/>
    <w:rsid w:val="00B05516"/>
    <w:rsid w:val="00B057B0"/>
    <w:rsid w:val="00B05C28"/>
    <w:rsid w:val="00B05DCA"/>
    <w:rsid w:val="00B064BA"/>
    <w:rsid w:val="00B06667"/>
    <w:rsid w:val="00B068D3"/>
    <w:rsid w:val="00B06AC2"/>
    <w:rsid w:val="00B06B5C"/>
    <w:rsid w:val="00B06C4F"/>
    <w:rsid w:val="00B06D0F"/>
    <w:rsid w:val="00B06EC8"/>
    <w:rsid w:val="00B0740C"/>
    <w:rsid w:val="00B07741"/>
    <w:rsid w:val="00B078E8"/>
    <w:rsid w:val="00B07D57"/>
    <w:rsid w:val="00B07DA9"/>
    <w:rsid w:val="00B07F4C"/>
    <w:rsid w:val="00B07FB0"/>
    <w:rsid w:val="00B10282"/>
    <w:rsid w:val="00B104DC"/>
    <w:rsid w:val="00B104FB"/>
    <w:rsid w:val="00B105BE"/>
    <w:rsid w:val="00B10CA7"/>
    <w:rsid w:val="00B10F3D"/>
    <w:rsid w:val="00B10F88"/>
    <w:rsid w:val="00B10FAE"/>
    <w:rsid w:val="00B11150"/>
    <w:rsid w:val="00B11203"/>
    <w:rsid w:val="00B1152F"/>
    <w:rsid w:val="00B1162B"/>
    <w:rsid w:val="00B1166E"/>
    <w:rsid w:val="00B119E4"/>
    <w:rsid w:val="00B119EF"/>
    <w:rsid w:val="00B119FA"/>
    <w:rsid w:val="00B11ECE"/>
    <w:rsid w:val="00B11FBB"/>
    <w:rsid w:val="00B1234D"/>
    <w:rsid w:val="00B12AA1"/>
    <w:rsid w:val="00B12AB1"/>
    <w:rsid w:val="00B12F72"/>
    <w:rsid w:val="00B13040"/>
    <w:rsid w:val="00B1311B"/>
    <w:rsid w:val="00B131EB"/>
    <w:rsid w:val="00B13510"/>
    <w:rsid w:val="00B137D3"/>
    <w:rsid w:val="00B13870"/>
    <w:rsid w:val="00B138F3"/>
    <w:rsid w:val="00B13BAE"/>
    <w:rsid w:val="00B13FB3"/>
    <w:rsid w:val="00B148E2"/>
    <w:rsid w:val="00B14D48"/>
    <w:rsid w:val="00B15530"/>
    <w:rsid w:val="00B15700"/>
    <w:rsid w:val="00B157C5"/>
    <w:rsid w:val="00B1580A"/>
    <w:rsid w:val="00B158A4"/>
    <w:rsid w:val="00B15A9F"/>
    <w:rsid w:val="00B15E11"/>
    <w:rsid w:val="00B15E6C"/>
    <w:rsid w:val="00B16598"/>
    <w:rsid w:val="00B1684B"/>
    <w:rsid w:val="00B16C7F"/>
    <w:rsid w:val="00B16D8B"/>
    <w:rsid w:val="00B17626"/>
    <w:rsid w:val="00B17BC3"/>
    <w:rsid w:val="00B17EFD"/>
    <w:rsid w:val="00B20142"/>
    <w:rsid w:val="00B20404"/>
    <w:rsid w:val="00B20577"/>
    <w:rsid w:val="00B20D5C"/>
    <w:rsid w:val="00B213F7"/>
    <w:rsid w:val="00B214A2"/>
    <w:rsid w:val="00B215E9"/>
    <w:rsid w:val="00B217E7"/>
    <w:rsid w:val="00B21B27"/>
    <w:rsid w:val="00B21E30"/>
    <w:rsid w:val="00B22493"/>
    <w:rsid w:val="00B228D0"/>
    <w:rsid w:val="00B22B59"/>
    <w:rsid w:val="00B22BF0"/>
    <w:rsid w:val="00B233E8"/>
    <w:rsid w:val="00B234DA"/>
    <w:rsid w:val="00B23966"/>
    <w:rsid w:val="00B23FAD"/>
    <w:rsid w:val="00B2424D"/>
    <w:rsid w:val="00B243A3"/>
    <w:rsid w:val="00B245D6"/>
    <w:rsid w:val="00B2463B"/>
    <w:rsid w:val="00B249D8"/>
    <w:rsid w:val="00B24B74"/>
    <w:rsid w:val="00B24D46"/>
    <w:rsid w:val="00B24D9E"/>
    <w:rsid w:val="00B24DE5"/>
    <w:rsid w:val="00B24FF8"/>
    <w:rsid w:val="00B25321"/>
    <w:rsid w:val="00B25412"/>
    <w:rsid w:val="00B255A0"/>
    <w:rsid w:val="00B25E06"/>
    <w:rsid w:val="00B261A3"/>
    <w:rsid w:val="00B261D4"/>
    <w:rsid w:val="00B264BB"/>
    <w:rsid w:val="00B266CC"/>
    <w:rsid w:val="00B266DD"/>
    <w:rsid w:val="00B27098"/>
    <w:rsid w:val="00B27128"/>
    <w:rsid w:val="00B27403"/>
    <w:rsid w:val="00B2755C"/>
    <w:rsid w:val="00B27A09"/>
    <w:rsid w:val="00B27D18"/>
    <w:rsid w:val="00B30556"/>
    <w:rsid w:val="00B307DB"/>
    <w:rsid w:val="00B3098E"/>
    <w:rsid w:val="00B309D7"/>
    <w:rsid w:val="00B30CD1"/>
    <w:rsid w:val="00B31437"/>
    <w:rsid w:val="00B31635"/>
    <w:rsid w:val="00B316FC"/>
    <w:rsid w:val="00B31898"/>
    <w:rsid w:val="00B319E6"/>
    <w:rsid w:val="00B31D8D"/>
    <w:rsid w:val="00B31F2E"/>
    <w:rsid w:val="00B32112"/>
    <w:rsid w:val="00B3213E"/>
    <w:rsid w:val="00B321D7"/>
    <w:rsid w:val="00B32402"/>
    <w:rsid w:val="00B32C32"/>
    <w:rsid w:val="00B33B5B"/>
    <w:rsid w:val="00B33CBE"/>
    <w:rsid w:val="00B33E19"/>
    <w:rsid w:val="00B34517"/>
    <w:rsid w:val="00B34673"/>
    <w:rsid w:val="00B346AD"/>
    <w:rsid w:val="00B34712"/>
    <w:rsid w:val="00B34E26"/>
    <w:rsid w:val="00B34EC5"/>
    <w:rsid w:val="00B34F75"/>
    <w:rsid w:val="00B34FF5"/>
    <w:rsid w:val="00B35619"/>
    <w:rsid w:val="00B356C0"/>
    <w:rsid w:val="00B357D0"/>
    <w:rsid w:val="00B3590D"/>
    <w:rsid w:val="00B35910"/>
    <w:rsid w:val="00B35D39"/>
    <w:rsid w:val="00B35D9B"/>
    <w:rsid w:val="00B35EF9"/>
    <w:rsid w:val="00B35FEA"/>
    <w:rsid w:val="00B366B8"/>
    <w:rsid w:val="00B36B57"/>
    <w:rsid w:val="00B36D9C"/>
    <w:rsid w:val="00B36EEB"/>
    <w:rsid w:val="00B3755A"/>
    <w:rsid w:val="00B37693"/>
    <w:rsid w:val="00B37BEE"/>
    <w:rsid w:val="00B37F73"/>
    <w:rsid w:val="00B40048"/>
    <w:rsid w:val="00B402DB"/>
    <w:rsid w:val="00B40E31"/>
    <w:rsid w:val="00B40FA4"/>
    <w:rsid w:val="00B414A9"/>
    <w:rsid w:val="00B414EF"/>
    <w:rsid w:val="00B415B3"/>
    <w:rsid w:val="00B41628"/>
    <w:rsid w:val="00B41704"/>
    <w:rsid w:val="00B41A03"/>
    <w:rsid w:val="00B41A80"/>
    <w:rsid w:val="00B41B87"/>
    <w:rsid w:val="00B41CD8"/>
    <w:rsid w:val="00B42050"/>
    <w:rsid w:val="00B42A3C"/>
    <w:rsid w:val="00B42C0C"/>
    <w:rsid w:val="00B42D34"/>
    <w:rsid w:val="00B42D4B"/>
    <w:rsid w:val="00B42F48"/>
    <w:rsid w:val="00B43070"/>
    <w:rsid w:val="00B43274"/>
    <w:rsid w:val="00B43601"/>
    <w:rsid w:val="00B43CAC"/>
    <w:rsid w:val="00B440FC"/>
    <w:rsid w:val="00B442FA"/>
    <w:rsid w:val="00B443B4"/>
    <w:rsid w:val="00B444CB"/>
    <w:rsid w:val="00B44635"/>
    <w:rsid w:val="00B448FE"/>
    <w:rsid w:val="00B44A5D"/>
    <w:rsid w:val="00B44BCF"/>
    <w:rsid w:val="00B44FDC"/>
    <w:rsid w:val="00B4510A"/>
    <w:rsid w:val="00B454F7"/>
    <w:rsid w:val="00B45555"/>
    <w:rsid w:val="00B4575D"/>
    <w:rsid w:val="00B45798"/>
    <w:rsid w:val="00B45D3D"/>
    <w:rsid w:val="00B46329"/>
    <w:rsid w:val="00B4683D"/>
    <w:rsid w:val="00B46E21"/>
    <w:rsid w:val="00B46EEF"/>
    <w:rsid w:val="00B479C1"/>
    <w:rsid w:val="00B47A27"/>
    <w:rsid w:val="00B47D63"/>
    <w:rsid w:val="00B47D6D"/>
    <w:rsid w:val="00B47EDF"/>
    <w:rsid w:val="00B50270"/>
    <w:rsid w:val="00B50549"/>
    <w:rsid w:val="00B5070D"/>
    <w:rsid w:val="00B50A28"/>
    <w:rsid w:val="00B50E02"/>
    <w:rsid w:val="00B511D4"/>
    <w:rsid w:val="00B51252"/>
    <w:rsid w:val="00B51617"/>
    <w:rsid w:val="00B51865"/>
    <w:rsid w:val="00B51DE6"/>
    <w:rsid w:val="00B51E84"/>
    <w:rsid w:val="00B520AC"/>
    <w:rsid w:val="00B5238D"/>
    <w:rsid w:val="00B52540"/>
    <w:rsid w:val="00B526A9"/>
    <w:rsid w:val="00B52919"/>
    <w:rsid w:val="00B529C3"/>
    <w:rsid w:val="00B52CB6"/>
    <w:rsid w:val="00B52E1C"/>
    <w:rsid w:val="00B52E6B"/>
    <w:rsid w:val="00B52E94"/>
    <w:rsid w:val="00B52FCC"/>
    <w:rsid w:val="00B53045"/>
    <w:rsid w:val="00B533C2"/>
    <w:rsid w:val="00B53585"/>
    <w:rsid w:val="00B53881"/>
    <w:rsid w:val="00B53C16"/>
    <w:rsid w:val="00B5440A"/>
    <w:rsid w:val="00B544C0"/>
    <w:rsid w:val="00B54533"/>
    <w:rsid w:val="00B5478F"/>
    <w:rsid w:val="00B54850"/>
    <w:rsid w:val="00B54F4D"/>
    <w:rsid w:val="00B55307"/>
    <w:rsid w:val="00B5543E"/>
    <w:rsid w:val="00B55C5B"/>
    <w:rsid w:val="00B55DB8"/>
    <w:rsid w:val="00B55E63"/>
    <w:rsid w:val="00B55EC5"/>
    <w:rsid w:val="00B55FDD"/>
    <w:rsid w:val="00B56082"/>
    <w:rsid w:val="00B569B0"/>
    <w:rsid w:val="00B57046"/>
    <w:rsid w:val="00B57615"/>
    <w:rsid w:val="00B57823"/>
    <w:rsid w:val="00B578D3"/>
    <w:rsid w:val="00B578F6"/>
    <w:rsid w:val="00B57BAC"/>
    <w:rsid w:val="00B57D7D"/>
    <w:rsid w:val="00B57E38"/>
    <w:rsid w:val="00B602F5"/>
    <w:rsid w:val="00B60DB2"/>
    <w:rsid w:val="00B611D1"/>
    <w:rsid w:val="00B613DF"/>
    <w:rsid w:val="00B61586"/>
    <w:rsid w:val="00B61722"/>
    <w:rsid w:val="00B6174A"/>
    <w:rsid w:val="00B61897"/>
    <w:rsid w:val="00B618CD"/>
    <w:rsid w:val="00B61A94"/>
    <w:rsid w:val="00B61C21"/>
    <w:rsid w:val="00B61D01"/>
    <w:rsid w:val="00B62010"/>
    <w:rsid w:val="00B62328"/>
    <w:rsid w:val="00B62353"/>
    <w:rsid w:val="00B6267A"/>
    <w:rsid w:val="00B62996"/>
    <w:rsid w:val="00B62A4F"/>
    <w:rsid w:val="00B62B6A"/>
    <w:rsid w:val="00B62D2C"/>
    <w:rsid w:val="00B631EE"/>
    <w:rsid w:val="00B634E3"/>
    <w:rsid w:val="00B63926"/>
    <w:rsid w:val="00B63A00"/>
    <w:rsid w:val="00B63D2B"/>
    <w:rsid w:val="00B63E51"/>
    <w:rsid w:val="00B63FEA"/>
    <w:rsid w:val="00B64EE0"/>
    <w:rsid w:val="00B64EE7"/>
    <w:rsid w:val="00B65282"/>
    <w:rsid w:val="00B656E1"/>
    <w:rsid w:val="00B65872"/>
    <w:rsid w:val="00B658F6"/>
    <w:rsid w:val="00B668DD"/>
    <w:rsid w:val="00B66A7D"/>
    <w:rsid w:val="00B66BDB"/>
    <w:rsid w:val="00B66E30"/>
    <w:rsid w:val="00B67184"/>
    <w:rsid w:val="00B67716"/>
    <w:rsid w:val="00B6794A"/>
    <w:rsid w:val="00B67DC1"/>
    <w:rsid w:val="00B67EEC"/>
    <w:rsid w:val="00B701B3"/>
    <w:rsid w:val="00B709C3"/>
    <w:rsid w:val="00B70E3D"/>
    <w:rsid w:val="00B70ED8"/>
    <w:rsid w:val="00B7100A"/>
    <w:rsid w:val="00B716B4"/>
    <w:rsid w:val="00B717A6"/>
    <w:rsid w:val="00B71854"/>
    <w:rsid w:val="00B71E5F"/>
    <w:rsid w:val="00B71F9D"/>
    <w:rsid w:val="00B72862"/>
    <w:rsid w:val="00B72CC0"/>
    <w:rsid w:val="00B72EF3"/>
    <w:rsid w:val="00B72F52"/>
    <w:rsid w:val="00B7325F"/>
    <w:rsid w:val="00B7367E"/>
    <w:rsid w:val="00B7386B"/>
    <w:rsid w:val="00B73929"/>
    <w:rsid w:val="00B73A3D"/>
    <w:rsid w:val="00B73C85"/>
    <w:rsid w:val="00B74046"/>
    <w:rsid w:val="00B7463D"/>
    <w:rsid w:val="00B7472B"/>
    <w:rsid w:val="00B75181"/>
    <w:rsid w:val="00B755B1"/>
    <w:rsid w:val="00B75CAF"/>
    <w:rsid w:val="00B760EC"/>
    <w:rsid w:val="00B761DB"/>
    <w:rsid w:val="00B761F8"/>
    <w:rsid w:val="00B76503"/>
    <w:rsid w:val="00B769C5"/>
    <w:rsid w:val="00B769E8"/>
    <w:rsid w:val="00B76ADE"/>
    <w:rsid w:val="00B76BFA"/>
    <w:rsid w:val="00B76C43"/>
    <w:rsid w:val="00B76CD0"/>
    <w:rsid w:val="00B77015"/>
    <w:rsid w:val="00B77808"/>
    <w:rsid w:val="00B77AF5"/>
    <w:rsid w:val="00B77B58"/>
    <w:rsid w:val="00B77CD4"/>
    <w:rsid w:val="00B800B9"/>
    <w:rsid w:val="00B80445"/>
    <w:rsid w:val="00B804B9"/>
    <w:rsid w:val="00B8075B"/>
    <w:rsid w:val="00B808F8"/>
    <w:rsid w:val="00B80C16"/>
    <w:rsid w:val="00B80F66"/>
    <w:rsid w:val="00B81100"/>
    <w:rsid w:val="00B81197"/>
    <w:rsid w:val="00B812E1"/>
    <w:rsid w:val="00B81572"/>
    <w:rsid w:val="00B819DC"/>
    <w:rsid w:val="00B81F99"/>
    <w:rsid w:val="00B82097"/>
    <w:rsid w:val="00B829BB"/>
    <w:rsid w:val="00B82BEE"/>
    <w:rsid w:val="00B82EA7"/>
    <w:rsid w:val="00B831CF"/>
    <w:rsid w:val="00B8324B"/>
    <w:rsid w:val="00B83629"/>
    <w:rsid w:val="00B838C2"/>
    <w:rsid w:val="00B83B32"/>
    <w:rsid w:val="00B8425E"/>
    <w:rsid w:val="00B84590"/>
    <w:rsid w:val="00B84675"/>
    <w:rsid w:val="00B847FC"/>
    <w:rsid w:val="00B8485E"/>
    <w:rsid w:val="00B84956"/>
    <w:rsid w:val="00B85060"/>
    <w:rsid w:val="00B85321"/>
    <w:rsid w:val="00B85999"/>
    <w:rsid w:val="00B85ACD"/>
    <w:rsid w:val="00B85E04"/>
    <w:rsid w:val="00B860BE"/>
    <w:rsid w:val="00B86241"/>
    <w:rsid w:val="00B86395"/>
    <w:rsid w:val="00B86415"/>
    <w:rsid w:val="00B8648E"/>
    <w:rsid w:val="00B86908"/>
    <w:rsid w:val="00B8693C"/>
    <w:rsid w:val="00B86A21"/>
    <w:rsid w:val="00B86DC1"/>
    <w:rsid w:val="00B86EDC"/>
    <w:rsid w:val="00B86F3B"/>
    <w:rsid w:val="00B872E0"/>
    <w:rsid w:val="00B872E4"/>
    <w:rsid w:val="00B87712"/>
    <w:rsid w:val="00B87DFB"/>
    <w:rsid w:val="00B900E4"/>
    <w:rsid w:val="00B9013C"/>
    <w:rsid w:val="00B90570"/>
    <w:rsid w:val="00B90625"/>
    <w:rsid w:val="00B90757"/>
    <w:rsid w:val="00B90858"/>
    <w:rsid w:val="00B90936"/>
    <w:rsid w:val="00B90AE4"/>
    <w:rsid w:val="00B90B9F"/>
    <w:rsid w:val="00B90E78"/>
    <w:rsid w:val="00B90EE6"/>
    <w:rsid w:val="00B911F1"/>
    <w:rsid w:val="00B91213"/>
    <w:rsid w:val="00B913D5"/>
    <w:rsid w:val="00B9149D"/>
    <w:rsid w:val="00B915A2"/>
    <w:rsid w:val="00B91833"/>
    <w:rsid w:val="00B918AF"/>
    <w:rsid w:val="00B918E2"/>
    <w:rsid w:val="00B91C0E"/>
    <w:rsid w:val="00B91C8B"/>
    <w:rsid w:val="00B91D7F"/>
    <w:rsid w:val="00B91FB5"/>
    <w:rsid w:val="00B92011"/>
    <w:rsid w:val="00B92027"/>
    <w:rsid w:val="00B9244A"/>
    <w:rsid w:val="00B92503"/>
    <w:rsid w:val="00B92918"/>
    <w:rsid w:val="00B92A7E"/>
    <w:rsid w:val="00B92EE1"/>
    <w:rsid w:val="00B9338B"/>
    <w:rsid w:val="00B933EC"/>
    <w:rsid w:val="00B9344A"/>
    <w:rsid w:val="00B934AB"/>
    <w:rsid w:val="00B93519"/>
    <w:rsid w:val="00B938DB"/>
    <w:rsid w:val="00B93B8C"/>
    <w:rsid w:val="00B94178"/>
    <w:rsid w:val="00B942E7"/>
    <w:rsid w:val="00B9441A"/>
    <w:rsid w:val="00B94506"/>
    <w:rsid w:val="00B94594"/>
    <w:rsid w:val="00B947C1"/>
    <w:rsid w:val="00B9527C"/>
    <w:rsid w:val="00B9548E"/>
    <w:rsid w:val="00B954B5"/>
    <w:rsid w:val="00B955D7"/>
    <w:rsid w:val="00B95974"/>
    <w:rsid w:val="00B95E88"/>
    <w:rsid w:val="00B95EBA"/>
    <w:rsid w:val="00B95F91"/>
    <w:rsid w:val="00B961DF"/>
    <w:rsid w:val="00B96714"/>
    <w:rsid w:val="00B9674B"/>
    <w:rsid w:val="00B967A3"/>
    <w:rsid w:val="00B96943"/>
    <w:rsid w:val="00B96984"/>
    <w:rsid w:val="00B96991"/>
    <w:rsid w:val="00B969C9"/>
    <w:rsid w:val="00B96AAB"/>
    <w:rsid w:val="00B96B01"/>
    <w:rsid w:val="00B96C1B"/>
    <w:rsid w:val="00B96E38"/>
    <w:rsid w:val="00B97121"/>
    <w:rsid w:val="00B97125"/>
    <w:rsid w:val="00B975C5"/>
    <w:rsid w:val="00B97714"/>
    <w:rsid w:val="00B97985"/>
    <w:rsid w:val="00B97DCB"/>
    <w:rsid w:val="00BA006A"/>
    <w:rsid w:val="00BA0238"/>
    <w:rsid w:val="00BA036E"/>
    <w:rsid w:val="00BA04AD"/>
    <w:rsid w:val="00BA0D56"/>
    <w:rsid w:val="00BA1706"/>
    <w:rsid w:val="00BA1779"/>
    <w:rsid w:val="00BA1ACE"/>
    <w:rsid w:val="00BA1ED1"/>
    <w:rsid w:val="00BA20A2"/>
    <w:rsid w:val="00BA2263"/>
    <w:rsid w:val="00BA29F7"/>
    <w:rsid w:val="00BA2B92"/>
    <w:rsid w:val="00BA2D4F"/>
    <w:rsid w:val="00BA2D60"/>
    <w:rsid w:val="00BA30B1"/>
    <w:rsid w:val="00BA3401"/>
    <w:rsid w:val="00BA38CD"/>
    <w:rsid w:val="00BA3970"/>
    <w:rsid w:val="00BA426B"/>
    <w:rsid w:val="00BA4329"/>
    <w:rsid w:val="00BA445E"/>
    <w:rsid w:val="00BA46C9"/>
    <w:rsid w:val="00BA48A1"/>
    <w:rsid w:val="00BA513C"/>
    <w:rsid w:val="00BA54C5"/>
    <w:rsid w:val="00BA5557"/>
    <w:rsid w:val="00BA561A"/>
    <w:rsid w:val="00BA56DF"/>
    <w:rsid w:val="00BA58A2"/>
    <w:rsid w:val="00BA5919"/>
    <w:rsid w:val="00BA5CC5"/>
    <w:rsid w:val="00BA5E96"/>
    <w:rsid w:val="00BA5FE8"/>
    <w:rsid w:val="00BA640D"/>
    <w:rsid w:val="00BA648F"/>
    <w:rsid w:val="00BA6BC1"/>
    <w:rsid w:val="00BA760A"/>
    <w:rsid w:val="00BA77E4"/>
    <w:rsid w:val="00BA7A84"/>
    <w:rsid w:val="00BA7DEF"/>
    <w:rsid w:val="00BA7F34"/>
    <w:rsid w:val="00BB0090"/>
    <w:rsid w:val="00BB0CA6"/>
    <w:rsid w:val="00BB0F64"/>
    <w:rsid w:val="00BB11F4"/>
    <w:rsid w:val="00BB15EC"/>
    <w:rsid w:val="00BB182A"/>
    <w:rsid w:val="00BB191A"/>
    <w:rsid w:val="00BB1A69"/>
    <w:rsid w:val="00BB1C3C"/>
    <w:rsid w:val="00BB1D84"/>
    <w:rsid w:val="00BB1DDE"/>
    <w:rsid w:val="00BB1ED2"/>
    <w:rsid w:val="00BB1F70"/>
    <w:rsid w:val="00BB2256"/>
    <w:rsid w:val="00BB23A9"/>
    <w:rsid w:val="00BB2401"/>
    <w:rsid w:val="00BB2465"/>
    <w:rsid w:val="00BB2CDB"/>
    <w:rsid w:val="00BB31EC"/>
    <w:rsid w:val="00BB3A6E"/>
    <w:rsid w:val="00BB3A9D"/>
    <w:rsid w:val="00BB3C16"/>
    <w:rsid w:val="00BB3F70"/>
    <w:rsid w:val="00BB3F7F"/>
    <w:rsid w:val="00BB45BB"/>
    <w:rsid w:val="00BB4739"/>
    <w:rsid w:val="00BB4D34"/>
    <w:rsid w:val="00BB4F2C"/>
    <w:rsid w:val="00BB50AB"/>
    <w:rsid w:val="00BB529E"/>
    <w:rsid w:val="00BB56C5"/>
    <w:rsid w:val="00BB5A3A"/>
    <w:rsid w:val="00BB5D30"/>
    <w:rsid w:val="00BB5D92"/>
    <w:rsid w:val="00BB60BE"/>
    <w:rsid w:val="00BB62C3"/>
    <w:rsid w:val="00BB64A8"/>
    <w:rsid w:val="00BB6542"/>
    <w:rsid w:val="00BB6855"/>
    <w:rsid w:val="00BB68C1"/>
    <w:rsid w:val="00BB68C2"/>
    <w:rsid w:val="00BB6D6C"/>
    <w:rsid w:val="00BB7356"/>
    <w:rsid w:val="00BB7374"/>
    <w:rsid w:val="00BB74D5"/>
    <w:rsid w:val="00BB76A9"/>
    <w:rsid w:val="00BB7914"/>
    <w:rsid w:val="00BC05F8"/>
    <w:rsid w:val="00BC06E7"/>
    <w:rsid w:val="00BC07CF"/>
    <w:rsid w:val="00BC1240"/>
    <w:rsid w:val="00BC14BA"/>
    <w:rsid w:val="00BC16D7"/>
    <w:rsid w:val="00BC1955"/>
    <w:rsid w:val="00BC1CB7"/>
    <w:rsid w:val="00BC204C"/>
    <w:rsid w:val="00BC2243"/>
    <w:rsid w:val="00BC2552"/>
    <w:rsid w:val="00BC266C"/>
    <w:rsid w:val="00BC2BD5"/>
    <w:rsid w:val="00BC2C29"/>
    <w:rsid w:val="00BC2C4C"/>
    <w:rsid w:val="00BC3719"/>
    <w:rsid w:val="00BC3859"/>
    <w:rsid w:val="00BC38D5"/>
    <w:rsid w:val="00BC3DDE"/>
    <w:rsid w:val="00BC3E5D"/>
    <w:rsid w:val="00BC41CD"/>
    <w:rsid w:val="00BC4545"/>
    <w:rsid w:val="00BC46FE"/>
    <w:rsid w:val="00BC4743"/>
    <w:rsid w:val="00BC4C8A"/>
    <w:rsid w:val="00BC4D30"/>
    <w:rsid w:val="00BC4EFF"/>
    <w:rsid w:val="00BC517C"/>
    <w:rsid w:val="00BC53B2"/>
    <w:rsid w:val="00BC54C2"/>
    <w:rsid w:val="00BC5875"/>
    <w:rsid w:val="00BC5DA7"/>
    <w:rsid w:val="00BC5EC4"/>
    <w:rsid w:val="00BC6265"/>
    <w:rsid w:val="00BC62A2"/>
    <w:rsid w:val="00BC62E1"/>
    <w:rsid w:val="00BC74B8"/>
    <w:rsid w:val="00BC7970"/>
    <w:rsid w:val="00BC799B"/>
    <w:rsid w:val="00BD01B9"/>
    <w:rsid w:val="00BD034F"/>
    <w:rsid w:val="00BD0549"/>
    <w:rsid w:val="00BD0B9A"/>
    <w:rsid w:val="00BD0E29"/>
    <w:rsid w:val="00BD0F06"/>
    <w:rsid w:val="00BD0F97"/>
    <w:rsid w:val="00BD0FB4"/>
    <w:rsid w:val="00BD1415"/>
    <w:rsid w:val="00BD1417"/>
    <w:rsid w:val="00BD1445"/>
    <w:rsid w:val="00BD14E4"/>
    <w:rsid w:val="00BD1588"/>
    <w:rsid w:val="00BD15EF"/>
    <w:rsid w:val="00BD1788"/>
    <w:rsid w:val="00BD197E"/>
    <w:rsid w:val="00BD1F50"/>
    <w:rsid w:val="00BD25FE"/>
    <w:rsid w:val="00BD2792"/>
    <w:rsid w:val="00BD2C21"/>
    <w:rsid w:val="00BD2D85"/>
    <w:rsid w:val="00BD2EC5"/>
    <w:rsid w:val="00BD2FB4"/>
    <w:rsid w:val="00BD30B1"/>
    <w:rsid w:val="00BD3368"/>
    <w:rsid w:val="00BD372A"/>
    <w:rsid w:val="00BD3D0D"/>
    <w:rsid w:val="00BD3E89"/>
    <w:rsid w:val="00BD3EFD"/>
    <w:rsid w:val="00BD3FA6"/>
    <w:rsid w:val="00BD426F"/>
    <w:rsid w:val="00BD43E5"/>
    <w:rsid w:val="00BD45D5"/>
    <w:rsid w:val="00BD45E6"/>
    <w:rsid w:val="00BD491A"/>
    <w:rsid w:val="00BD4928"/>
    <w:rsid w:val="00BD4974"/>
    <w:rsid w:val="00BD4987"/>
    <w:rsid w:val="00BD4A05"/>
    <w:rsid w:val="00BD4B13"/>
    <w:rsid w:val="00BD4C3A"/>
    <w:rsid w:val="00BD4DAD"/>
    <w:rsid w:val="00BD4F44"/>
    <w:rsid w:val="00BD4FCA"/>
    <w:rsid w:val="00BD5162"/>
    <w:rsid w:val="00BD51EF"/>
    <w:rsid w:val="00BD539F"/>
    <w:rsid w:val="00BD553B"/>
    <w:rsid w:val="00BD558B"/>
    <w:rsid w:val="00BD5782"/>
    <w:rsid w:val="00BD5A04"/>
    <w:rsid w:val="00BD5A4C"/>
    <w:rsid w:val="00BD60ED"/>
    <w:rsid w:val="00BD693C"/>
    <w:rsid w:val="00BD69CC"/>
    <w:rsid w:val="00BD6B75"/>
    <w:rsid w:val="00BD6BC9"/>
    <w:rsid w:val="00BD7451"/>
    <w:rsid w:val="00BD75D3"/>
    <w:rsid w:val="00BD7611"/>
    <w:rsid w:val="00BD783E"/>
    <w:rsid w:val="00BD7B9A"/>
    <w:rsid w:val="00BD7F91"/>
    <w:rsid w:val="00BE0200"/>
    <w:rsid w:val="00BE0340"/>
    <w:rsid w:val="00BE084F"/>
    <w:rsid w:val="00BE0A3F"/>
    <w:rsid w:val="00BE0BC0"/>
    <w:rsid w:val="00BE1326"/>
    <w:rsid w:val="00BE13CB"/>
    <w:rsid w:val="00BE15E0"/>
    <w:rsid w:val="00BE1815"/>
    <w:rsid w:val="00BE18EB"/>
    <w:rsid w:val="00BE1982"/>
    <w:rsid w:val="00BE1A70"/>
    <w:rsid w:val="00BE1AE3"/>
    <w:rsid w:val="00BE1CE0"/>
    <w:rsid w:val="00BE26CD"/>
    <w:rsid w:val="00BE275E"/>
    <w:rsid w:val="00BE2764"/>
    <w:rsid w:val="00BE2822"/>
    <w:rsid w:val="00BE298D"/>
    <w:rsid w:val="00BE3413"/>
    <w:rsid w:val="00BE3564"/>
    <w:rsid w:val="00BE3657"/>
    <w:rsid w:val="00BE376C"/>
    <w:rsid w:val="00BE4056"/>
    <w:rsid w:val="00BE45F4"/>
    <w:rsid w:val="00BE4707"/>
    <w:rsid w:val="00BE4762"/>
    <w:rsid w:val="00BE4AF8"/>
    <w:rsid w:val="00BE4E86"/>
    <w:rsid w:val="00BE5400"/>
    <w:rsid w:val="00BE5518"/>
    <w:rsid w:val="00BE55E5"/>
    <w:rsid w:val="00BE561D"/>
    <w:rsid w:val="00BE5A10"/>
    <w:rsid w:val="00BE5DF3"/>
    <w:rsid w:val="00BE5E37"/>
    <w:rsid w:val="00BE650B"/>
    <w:rsid w:val="00BE6799"/>
    <w:rsid w:val="00BE6A74"/>
    <w:rsid w:val="00BE7235"/>
    <w:rsid w:val="00BE7387"/>
    <w:rsid w:val="00BE73DD"/>
    <w:rsid w:val="00BE7979"/>
    <w:rsid w:val="00BE7B36"/>
    <w:rsid w:val="00BE7CE8"/>
    <w:rsid w:val="00BE7E05"/>
    <w:rsid w:val="00BE7F4F"/>
    <w:rsid w:val="00BE7FA0"/>
    <w:rsid w:val="00BF0141"/>
    <w:rsid w:val="00BF03B8"/>
    <w:rsid w:val="00BF0508"/>
    <w:rsid w:val="00BF0597"/>
    <w:rsid w:val="00BF0AFB"/>
    <w:rsid w:val="00BF0EEA"/>
    <w:rsid w:val="00BF0F23"/>
    <w:rsid w:val="00BF0F86"/>
    <w:rsid w:val="00BF1642"/>
    <w:rsid w:val="00BF174F"/>
    <w:rsid w:val="00BF1813"/>
    <w:rsid w:val="00BF191E"/>
    <w:rsid w:val="00BF271B"/>
    <w:rsid w:val="00BF2942"/>
    <w:rsid w:val="00BF2A11"/>
    <w:rsid w:val="00BF2B00"/>
    <w:rsid w:val="00BF2ED7"/>
    <w:rsid w:val="00BF3149"/>
    <w:rsid w:val="00BF31A1"/>
    <w:rsid w:val="00BF31B6"/>
    <w:rsid w:val="00BF320A"/>
    <w:rsid w:val="00BF32AE"/>
    <w:rsid w:val="00BF352E"/>
    <w:rsid w:val="00BF3ACA"/>
    <w:rsid w:val="00BF3B93"/>
    <w:rsid w:val="00BF3FCF"/>
    <w:rsid w:val="00BF40F4"/>
    <w:rsid w:val="00BF45DF"/>
    <w:rsid w:val="00BF4740"/>
    <w:rsid w:val="00BF4782"/>
    <w:rsid w:val="00BF4AE6"/>
    <w:rsid w:val="00BF4F5B"/>
    <w:rsid w:val="00BF4FBB"/>
    <w:rsid w:val="00BF5877"/>
    <w:rsid w:val="00BF5F4D"/>
    <w:rsid w:val="00BF6381"/>
    <w:rsid w:val="00BF676B"/>
    <w:rsid w:val="00BF6DDA"/>
    <w:rsid w:val="00BF6E0A"/>
    <w:rsid w:val="00BF7320"/>
    <w:rsid w:val="00BF7712"/>
    <w:rsid w:val="00BF78DA"/>
    <w:rsid w:val="00BF7F20"/>
    <w:rsid w:val="00C00356"/>
    <w:rsid w:val="00C004B9"/>
    <w:rsid w:val="00C008C4"/>
    <w:rsid w:val="00C00BD5"/>
    <w:rsid w:val="00C00BEA"/>
    <w:rsid w:val="00C00EEF"/>
    <w:rsid w:val="00C013A6"/>
    <w:rsid w:val="00C01451"/>
    <w:rsid w:val="00C017DB"/>
    <w:rsid w:val="00C0199A"/>
    <w:rsid w:val="00C01B03"/>
    <w:rsid w:val="00C01EBE"/>
    <w:rsid w:val="00C02218"/>
    <w:rsid w:val="00C02374"/>
    <w:rsid w:val="00C026FC"/>
    <w:rsid w:val="00C02AA8"/>
    <w:rsid w:val="00C03169"/>
    <w:rsid w:val="00C0368D"/>
    <w:rsid w:val="00C03A5C"/>
    <w:rsid w:val="00C03B37"/>
    <w:rsid w:val="00C03FF0"/>
    <w:rsid w:val="00C0406A"/>
    <w:rsid w:val="00C04509"/>
    <w:rsid w:val="00C04559"/>
    <w:rsid w:val="00C05C47"/>
    <w:rsid w:val="00C05FF9"/>
    <w:rsid w:val="00C0620D"/>
    <w:rsid w:val="00C062AC"/>
    <w:rsid w:val="00C06F3E"/>
    <w:rsid w:val="00C07005"/>
    <w:rsid w:val="00C0724A"/>
    <w:rsid w:val="00C07EA1"/>
    <w:rsid w:val="00C1036D"/>
    <w:rsid w:val="00C10389"/>
    <w:rsid w:val="00C10839"/>
    <w:rsid w:val="00C10BF6"/>
    <w:rsid w:val="00C10D89"/>
    <w:rsid w:val="00C10F9A"/>
    <w:rsid w:val="00C10FDD"/>
    <w:rsid w:val="00C1128E"/>
    <w:rsid w:val="00C11849"/>
    <w:rsid w:val="00C123E3"/>
    <w:rsid w:val="00C12789"/>
    <w:rsid w:val="00C12879"/>
    <w:rsid w:val="00C12909"/>
    <w:rsid w:val="00C1312F"/>
    <w:rsid w:val="00C131B3"/>
    <w:rsid w:val="00C13248"/>
    <w:rsid w:val="00C13319"/>
    <w:rsid w:val="00C133FD"/>
    <w:rsid w:val="00C134AD"/>
    <w:rsid w:val="00C13EA4"/>
    <w:rsid w:val="00C13FE2"/>
    <w:rsid w:val="00C1406C"/>
    <w:rsid w:val="00C142CD"/>
    <w:rsid w:val="00C14AFD"/>
    <w:rsid w:val="00C14D38"/>
    <w:rsid w:val="00C14DA5"/>
    <w:rsid w:val="00C150AE"/>
    <w:rsid w:val="00C1531F"/>
    <w:rsid w:val="00C15A08"/>
    <w:rsid w:val="00C15C9F"/>
    <w:rsid w:val="00C15E47"/>
    <w:rsid w:val="00C1651A"/>
    <w:rsid w:val="00C169B7"/>
    <w:rsid w:val="00C16A4F"/>
    <w:rsid w:val="00C16BDD"/>
    <w:rsid w:val="00C1720E"/>
    <w:rsid w:val="00C1732B"/>
    <w:rsid w:val="00C17332"/>
    <w:rsid w:val="00C177D5"/>
    <w:rsid w:val="00C17A22"/>
    <w:rsid w:val="00C17A80"/>
    <w:rsid w:val="00C17E35"/>
    <w:rsid w:val="00C20319"/>
    <w:rsid w:val="00C20382"/>
    <w:rsid w:val="00C203F8"/>
    <w:rsid w:val="00C2052D"/>
    <w:rsid w:val="00C207B8"/>
    <w:rsid w:val="00C21327"/>
    <w:rsid w:val="00C2150D"/>
    <w:rsid w:val="00C21542"/>
    <w:rsid w:val="00C21F42"/>
    <w:rsid w:val="00C21FA1"/>
    <w:rsid w:val="00C2202B"/>
    <w:rsid w:val="00C220BE"/>
    <w:rsid w:val="00C22347"/>
    <w:rsid w:val="00C2268D"/>
    <w:rsid w:val="00C22871"/>
    <w:rsid w:val="00C2294B"/>
    <w:rsid w:val="00C22BDF"/>
    <w:rsid w:val="00C22DBA"/>
    <w:rsid w:val="00C2314C"/>
    <w:rsid w:val="00C23187"/>
    <w:rsid w:val="00C23438"/>
    <w:rsid w:val="00C23D9B"/>
    <w:rsid w:val="00C2402D"/>
    <w:rsid w:val="00C243CC"/>
    <w:rsid w:val="00C2466E"/>
    <w:rsid w:val="00C249C1"/>
    <w:rsid w:val="00C24BC3"/>
    <w:rsid w:val="00C24CAA"/>
    <w:rsid w:val="00C24E4A"/>
    <w:rsid w:val="00C24E5C"/>
    <w:rsid w:val="00C2507F"/>
    <w:rsid w:val="00C253BF"/>
    <w:rsid w:val="00C25796"/>
    <w:rsid w:val="00C25860"/>
    <w:rsid w:val="00C258BF"/>
    <w:rsid w:val="00C25A47"/>
    <w:rsid w:val="00C25AD4"/>
    <w:rsid w:val="00C25BAE"/>
    <w:rsid w:val="00C25DB3"/>
    <w:rsid w:val="00C26498"/>
    <w:rsid w:val="00C26652"/>
    <w:rsid w:val="00C26907"/>
    <w:rsid w:val="00C26A45"/>
    <w:rsid w:val="00C26AC3"/>
    <w:rsid w:val="00C26B33"/>
    <w:rsid w:val="00C26B9E"/>
    <w:rsid w:val="00C27267"/>
    <w:rsid w:val="00C2753D"/>
    <w:rsid w:val="00C27567"/>
    <w:rsid w:val="00C27600"/>
    <w:rsid w:val="00C27731"/>
    <w:rsid w:val="00C27DB5"/>
    <w:rsid w:val="00C27E4E"/>
    <w:rsid w:val="00C30062"/>
    <w:rsid w:val="00C30149"/>
    <w:rsid w:val="00C30183"/>
    <w:rsid w:val="00C302C1"/>
    <w:rsid w:val="00C302D5"/>
    <w:rsid w:val="00C30ACC"/>
    <w:rsid w:val="00C30DD1"/>
    <w:rsid w:val="00C30E36"/>
    <w:rsid w:val="00C30EB2"/>
    <w:rsid w:val="00C30F09"/>
    <w:rsid w:val="00C31022"/>
    <w:rsid w:val="00C31067"/>
    <w:rsid w:val="00C3108D"/>
    <w:rsid w:val="00C3112F"/>
    <w:rsid w:val="00C3118C"/>
    <w:rsid w:val="00C3131E"/>
    <w:rsid w:val="00C3158A"/>
    <w:rsid w:val="00C31D48"/>
    <w:rsid w:val="00C32327"/>
    <w:rsid w:val="00C32497"/>
    <w:rsid w:val="00C324B4"/>
    <w:rsid w:val="00C3269C"/>
    <w:rsid w:val="00C326E8"/>
    <w:rsid w:val="00C32717"/>
    <w:rsid w:val="00C32A94"/>
    <w:rsid w:val="00C32AB0"/>
    <w:rsid w:val="00C32B6E"/>
    <w:rsid w:val="00C3302D"/>
    <w:rsid w:val="00C33073"/>
    <w:rsid w:val="00C3336B"/>
    <w:rsid w:val="00C333C3"/>
    <w:rsid w:val="00C33D07"/>
    <w:rsid w:val="00C33E17"/>
    <w:rsid w:val="00C34303"/>
    <w:rsid w:val="00C34532"/>
    <w:rsid w:val="00C346F9"/>
    <w:rsid w:val="00C347FD"/>
    <w:rsid w:val="00C34CD6"/>
    <w:rsid w:val="00C351D5"/>
    <w:rsid w:val="00C35351"/>
    <w:rsid w:val="00C35629"/>
    <w:rsid w:val="00C3573D"/>
    <w:rsid w:val="00C36146"/>
    <w:rsid w:val="00C365A8"/>
    <w:rsid w:val="00C36903"/>
    <w:rsid w:val="00C36A7C"/>
    <w:rsid w:val="00C36C29"/>
    <w:rsid w:val="00C36C5A"/>
    <w:rsid w:val="00C36E06"/>
    <w:rsid w:val="00C36EF0"/>
    <w:rsid w:val="00C36F41"/>
    <w:rsid w:val="00C37257"/>
    <w:rsid w:val="00C37684"/>
    <w:rsid w:val="00C376EB"/>
    <w:rsid w:val="00C378BD"/>
    <w:rsid w:val="00C37AA4"/>
    <w:rsid w:val="00C37AD9"/>
    <w:rsid w:val="00C401CE"/>
    <w:rsid w:val="00C403AA"/>
    <w:rsid w:val="00C40658"/>
    <w:rsid w:val="00C4098F"/>
    <w:rsid w:val="00C40BD6"/>
    <w:rsid w:val="00C40CD4"/>
    <w:rsid w:val="00C40DF1"/>
    <w:rsid w:val="00C41173"/>
    <w:rsid w:val="00C41244"/>
    <w:rsid w:val="00C4158B"/>
    <w:rsid w:val="00C415F5"/>
    <w:rsid w:val="00C41723"/>
    <w:rsid w:val="00C4173F"/>
    <w:rsid w:val="00C41A73"/>
    <w:rsid w:val="00C41A8D"/>
    <w:rsid w:val="00C41E0D"/>
    <w:rsid w:val="00C4200A"/>
    <w:rsid w:val="00C42069"/>
    <w:rsid w:val="00C421BF"/>
    <w:rsid w:val="00C42B72"/>
    <w:rsid w:val="00C42C62"/>
    <w:rsid w:val="00C42CBB"/>
    <w:rsid w:val="00C42E61"/>
    <w:rsid w:val="00C430E3"/>
    <w:rsid w:val="00C436A5"/>
    <w:rsid w:val="00C43CAD"/>
    <w:rsid w:val="00C43D4E"/>
    <w:rsid w:val="00C43E36"/>
    <w:rsid w:val="00C43E5B"/>
    <w:rsid w:val="00C4422F"/>
    <w:rsid w:val="00C448C2"/>
    <w:rsid w:val="00C44BCD"/>
    <w:rsid w:val="00C4501C"/>
    <w:rsid w:val="00C45078"/>
    <w:rsid w:val="00C4528D"/>
    <w:rsid w:val="00C4573E"/>
    <w:rsid w:val="00C457AA"/>
    <w:rsid w:val="00C45B23"/>
    <w:rsid w:val="00C45E31"/>
    <w:rsid w:val="00C461E1"/>
    <w:rsid w:val="00C4621F"/>
    <w:rsid w:val="00C46271"/>
    <w:rsid w:val="00C46431"/>
    <w:rsid w:val="00C4665B"/>
    <w:rsid w:val="00C466E5"/>
    <w:rsid w:val="00C46773"/>
    <w:rsid w:val="00C46F45"/>
    <w:rsid w:val="00C46FE7"/>
    <w:rsid w:val="00C47110"/>
    <w:rsid w:val="00C473D6"/>
    <w:rsid w:val="00C4799B"/>
    <w:rsid w:val="00C47B15"/>
    <w:rsid w:val="00C47BE2"/>
    <w:rsid w:val="00C50217"/>
    <w:rsid w:val="00C5033B"/>
    <w:rsid w:val="00C50AB8"/>
    <w:rsid w:val="00C51558"/>
    <w:rsid w:val="00C51B02"/>
    <w:rsid w:val="00C51B5B"/>
    <w:rsid w:val="00C51C9F"/>
    <w:rsid w:val="00C521D6"/>
    <w:rsid w:val="00C52E8D"/>
    <w:rsid w:val="00C533A9"/>
    <w:rsid w:val="00C53768"/>
    <w:rsid w:val="00C53F3C"/>
    <w:rsid w:val="00C5447B"/>
    <w:rsid w:val="00C546EE"/>
    <w:rsid w:val="00C5497A"/>
    <w:rsid w:val="00C54B21"/>
    <w:rsid w:val="00C54C1C"/>
    <w:rsid w:val="00C54C4F"/>
    <w:rsid w:val="00C54CA2"/>
    <w:rsid w:val="00C54DC4"/>
    <w:rsid w:val="00C5524D"/>
    <w:rsid w:val="00C55E3A"/>
    <w:rsid w:val="00C55EE2"/>
    <w:rsid w:val="00C5631A"/>
    <w:rsid w:val="00C563D3"/>
    <w:rsid w:val="00C56C3B"/>
    <w:rsid w:val="00C56E1B"/>
    <w:rsid w:val="00C56E64"/>
    <w:rsid w:val="00C56F8C"/>
    <w:rsid w:val="00C576EB"/>
    <w:rsid w:val="00C57834"/>
    <w:rsid w:val="00C578A4"/>
    <w:rsid w:val="00C5796A"/>
    <w:rsid w:val="00C57C92"/>
    <w:rsid w:val="00C60069"/>
    <w:rsid w:val="00C606AF"/>
    <w:rsid w:val="00C60D2E"/>
    <w:rsid w:val="00C60D88"/>
    <w:rsid w:val="00C60F3F"/>
    <w:rsid w:val="00C619D5"/>
    <w:rsid w:val="00C61A87"/>
    <w:rsid w:val="00C61BDB"/>
    <w:rsid w:val="00C61C0C"/>
    <w:rsid w:val="00C61D81"/>
    <w:rsid w:val="00C62209"/>
    <w:rsid w:val="00C631D9"/>
    <w:rsid w:val="00C632F7"/>
    <w:rsid w:val="00C63406"/>
    <w:rsid w:val="00C6348B"/>
    <w:rsid w:val="00C635B4"/>
    <w:rsid w:val="00C636EE"/>
    <w:rsid w:val="00C63757"/>
    <w:rsid w:val="00C63A81"/>
    <w:rsid w:val="00C63BDF"/>
    <w:rsid w:val="00C63D17"/>
    <w:rsid w:val="00C63DE0"/>
    <w:rsid w:val="00C64023"/>
    <w:rsid w:val="00C64157"/>
    <w:rsid w:val="00C6415D"/>
    <w:rsid w:val="00C64326"/>
    <w:rsid w:val="00C6465A"/>
    <w:rsid w:val="00C6547C"/>
    <w:rsid w:val="00C658A1"/>
    <w:rsid w:val="00C65E16"/>
    <w:rsid w:val="00C6611B"/>
    <w:rsid w:val="00C663FC"/>
    <w:rsid w:val="00C666CD"/>
    <w:rsid w:val="00C66803"/>
    <w:rsid w:val="00C67204"/>
    <w:rsid w:val="00C6732F"/>
    <w:rsid w:val="00C70326"/>
    <w:rsid w:val="00C70A12"/>
    <w:rsid w:val="00C70BF6"/>
    <w:rsid w:val="00C70DB6"/>
    <w:rsid w:val="00C715F9"/>
    <w:rsid w:val="00C71798"/>
    <w:rsid w:val="00C71803"/>
    <w:rsid w:val="00C71992"/>
    <w:rsid w:val="00C71B6B"/>
    <w:rsid w:val="00C71E1F"/>
    <w:rsid w:val="00C725E1"/>
    <w:rsid w:val="00C7287E"/>
    <w:rsid w:val="00C73046"/>
    <w:rsid w:val="00C7373D"/>
    <w:rsid w:val="00C7381D"/>
    <w:rsid w:val="00C73999"/>
    <w:rsid w:val="00C739AA"/>
    <w:rsid w:val="00C73A48"/>
    <w:rsid w:val="00C73E7D"/>
    <w:rsid w:val="00C74373"/>
    <w:rsid w:val="00C74436"/>
    <w:rsid w:val="00C74564"/>
    <w:rsid w:val="00C745D3"/>
    <w:rsid w:val="00C749D4"/>
    <w:rsid w:val="00C74CCF"/>
    <w:rsid w:val="00C750F6"/>
    <w:rsid w:val="00C75127"/>
    <w:rsid w:val="00C7555E"/>
    <w:rsid w:val="00C75616"/>
    <w:rsid w:val="00C7586B"/>
    <w:rsid w:val="00C75CB1"/>
    <w:rsid w:val="00C75D0A"/>
    <w:rsid w:val="00C75F8E"/>
    <w:rsid w:val="00C764DB"/>
    <w:rsid w:val="00C766CB"/>
    <w:rsid w:val="00C76D8D"/>
    <w:rsid w:val="00C76F68"/>
    <w:rsid w:val="00C77662"/>
    <w:rsid w:val="00C77719"/>
    <w:rsid w:val="00C77F33"/>
    <w:rsid w:val="00C8015B"/>
    <w:rsid w:val="00C80243"/>
    <w:rsid w:val="00C80384"/>
    <w:rsid w:val="00C8056D"/>
    <w:rsid w:val="00C809EE"/>
    <w:rsid w:val="00C80A6C"/>
    <w:rsid w:val="00C80BC3"/>
    <w:rsid w:val="00C80CCE"/>
    <w:rsid w:val="00C8129D"/>
    <w:rsid w:val="00C813E3"/>
    <w:rsid w:val="00C81636"/>
    <w:rsid w:val="00C81810"/>
    <w:rsid w:val="00C81A21"/>
    <w:rsid w:val="00C81D8B"/>
    <w:rsid w:val="00C81F13"/>
    <w:rsid w:val="00C82091"/>
    <w:rsid w:val="00C82119"/>
    <w:rsid w:val="00C822C5"/>
    <w:rsid w:val="00C823CE"/>
    <w:rsid w:val="00C82435"/>
    <w:rsid w:val="00C824C1"/>
    <w:rsid w:val="00C8250F"/>
    <w:rsid w:val="00C8279C"/>
    <w:rsid w:val="00C8286B"/>
    <w:rsid w:val="00C83234"/>
    <w:rsid w:val="00C83388"/>
    <w:rsid w:val="00C83560"/>
    <w:rsid w:val="00C83CC4"/>
    <w:rsid w:val="00C83D76"/>
    <w:rsid w:val="00C84C60"/>
    <w:rsid w:val="00C8548F"/>
    <w:rsid w:val="00C855E8"/>
    <w:rsid w:val="00C8587B"/>
    <w:rsid w:val="00C85BC2"/>
    <w:rsid w:val="00C85E65"/>
    <w:rsid w:val="00C85EDF"/>
    <w:rsid w:val="00C85FE0"/>
    <w:rsid w:val="00C862D1"/>
    <w:rsid w:val="00C8658F"/>
    <w:rsid w:val="00C866D3"/>
    <w:rsid w:val="00C868FB"/>
    <w:rsid w:val="00C869EE"/>
    <w:rsid w:val="00C86A0A"/>
    <w:rsid w:val="00C86A2C"/>
    <w:rsid w:val="00C86CF9"/>
    <w:rsid w:val="00C86D95"/>
    <w:rsid w:val="00C86F75"/>
    <w:rsid w:val="00C87D06"/>
    <w:rsid w:val="00C90118"/>
    <w:rsid w:val="00C903FE"/>
    <w:rsid w:val="00C905A8"/>
    <w:rsid w:val="00C90726"/>
    <w:rsid w:val="00C908BC"/>
    <w:rsid w:val="00C9091A"/>
    <w:rsid w:val="00C90D46"/>
    <w:rsid w:val="00C90FE5"/>
    <w:rsid w:val="00C91092"/>
    <w:rsid w:val="00C912B6"/>
    <w:rsid w:val="00C91725"/>
    <w:rsid w:val="00C9178A"/>
    <w:rsid w:val="00C91D62"/>
    <w:rsid w:val="00C92098"/>
    <w:rsid w:val="00C9244D"/>
    <w:rsid w:val="00C92ECB"/>
    <w:rsid w:val="00C92F23"/>
    <w:rsid w:val="00C9368B"/>
    <w:rsid w:val="00C938D2"/>
    <w:rsid w:val="00C938D4"/>
    <w:rsid w:val="00C93E6A"/>
    <w:rsid w:val="00C943A7"/>
    <w:rsid w:val="00C9457D"/>
    <w:rsid w:val="00C950A2"/>
    <w:rsid w:val="00C951A2"/>
    <w:rsid w:val="00C95407"/>
    <w:rsid w:val="00C9550F"/>
    <w:rsid w:val="00C95923"/>
    <w:rsid w:val="00C95EDB"/>
    <w:rsid w:val="00C9630B"/>
    <w:rsid w:val="00C96347"/>
    <w:rsid w:val="00C9650B"/>
    <w:rsid w:val="00C9669B"/>
    <w:rsid w:val="00C9714C"/>
    <w:rsid w:val="00C97413"/>
    <w:rsid w:val="00C974AA"/>
    <w:rsid w:val="00C97A5A"/>
    <w:rsid w:val="00C97BA6"/>
    <w:rsid w:val="00C97E19"/>
    <w:rsid w:val="00CA0607"/>
    <w:rsid w:val="00CA0762"/>
    <w:rsid w:val="00CA0B1B"/>
    <w:rsid w:val="00CA0CA2"/>
    <w:rsid w:val="00CA0CEF"/>
    <w:rsid w:val="00CA1371"/>
    <w:rsid w:val="00CA1699"/>
    <w:rsid w:val="00CA1DE0"/>
    <w:rsid w:val="00CA1FB0"/>
    <w:rsid w:val="00CA2489"/>
    <w:rsid w:val="00CA2B4E"/>
    <w:rsid w:val="00CA2E7F"/>
    <w:rsid w:val="00CA3051"/>
    <w:rsid w:val="00CA30B2"/>
    <w:rsid w:val="00CA31B3"/>
    <w:rsid w:val="00CA3909"/>
    <w:rsid w:val="00CA4394"/>
    <w:rsid w:val="00CA43D2"/>
    <w:rsid w:val="00CA48B3"/>
    <w:rsid w:val="00CA4BAD"/>
    <w:rsid w:val="00CA4C50"/>
    <w:rsid w:val="00CA4C9C"/>
    <w:rsid w:val="00CA4E00"/>
    <w:rsid w:val="00CA509C"/>
    <w:rsid w:val="00CA512B"/>
    <w:rsid w:val="00CA5A13"/>
    <w:rsid w:val="00CA617D"/>
    <w:rsid w:val="00CA62B0"/>
    <w:rsid w:val="00CA6495"/>
    <w:rsid w:val="00CA653E"/>
    <w:rsid w:val="00CA6698"/>
    <w:rsid w:val="00CA68CB"/>
    <w:rsid w:val="00CA7032"/>
    <w:rsid w:val="00CA7CB6"/>
    <w:rsid w:val="00CA7F6B"/>
    <w:rsid w:val="00CA7FEF"/>
    <w:rsid w:val="00CB0117"/>
    <w:rsid w:val="00CB04FA"/>
    <w:rsid w:val="00CB0B7E"/>
    <w:rsid w:val="00CB0D53"/>
    <w:rsid w:val="00CB0E42"/>
    <w:rsid w:val="00CB0EF8"/>
    <w:rsid w:val="00CB11FF"/>
    <w:rsid w:val="00CB12CF"/>
    <w:rsid w:val="00CB170F"/>
    <w:rsid w:val="00CB1E6D"/>
    <w:rsid w:val="00CB23E2"/>
    <w:rsid w:val="00CB292F"/>
    <w:rsid w:val="00CB2DF7"/>
    <w:rsid w:val="00CB326A"/>
    <w:rsid w:val="00CB35EA"/>
    <w:rsid w:val="00CB3E14"/>
    <w:rsid w:val="00CB43BD"/>
    <w:rsid w:val="00CB4487"/>
    <w:rsid w:val="00CB44D6"/>
    <w:rsid w:val="00CB490A"/>
    <w:rsid w:val="00CB4E07"/>
    <w:rsid w:val="00CB52CF"/>
    <w:rsid w:val="00CB55E5"/>
    <w:rsid w:val="00CB59F4"/>
    <w:rsid w:val="00CB5A95"/>
    <w:rsid w:val="00CB6159"/>
    <w:rsid w:val="00CB6222"/>
    <w:rsid w:val="00CB63D7"/>
    <w:rsid w:val="00CB65A5"/>
    <w:rsid w:val="00CB65D1"/>
    <w:rsid w:val="00CB681D"/>
    <w:rsid w:val="00CB6C55"/>
    <w:rsid w:val="00CB6CD8"/>
    <w:rsid w:val="00CB787B"/>
    <w:rsid w:val="00CB78C0"/>
    <w:rsid w:val="00CB7A3F"/>
    <w:rsid w:val="00CB7A87"/>
    <w:rsid w:val="00CB7BE7"/>
    <w:rsid w:val="00CB7EF0"/>
    <w:rsid w:val="00CC0201"/>
    <w:rsid w:val="00CC093B"/>
    <w:rsid w:val="00CC0C87"/>
    <w:rsid w:val="00CC1188"/>
    <w:rsid w:val="00CC1189"/>
    <w:rsid w:val="00CC1398"/>
    <w:rsid w:val="00CC17B9"/>
    <w:rsid w:val="00CC1B68"/>
    <w:rsid w:val="00CC1C5F"/>
    <w:rsid w:val="00CC1D0C"/>
    <w:rsid w:val="00CC21E6"/>
    <w:rsid w:val="00CC229D"/>
    <w:rsid w:val="00CC24D0"/>
    <w:rsid w:val="00CC2540"/>
    <w:rsid w:val="00CC2CD2"/>
    <w:rsid w:val="00CC2F4D"/>
    <w:rsid w:val="00CC2F71"/>
    <w:rsid w:val="00CC3063"/>
    <w:rsid w:val="00CC34B6"/>
    <w:rsid w:val="00CC3599"/>
    <w:rsid w:val="00CC39FC"/>
    <w:rsid w:val="00CC3AB1"/>
    <w:rsid w:val="00CC416E"/>
    <w:rsid w:val="00CC41A2"/>
    <w:rsid w:val="00CC4260"/>
    <w:rsid w:val="00CC471C"/>
    <w:rsid w:val="00CC482A"/>
    <w:rsid w:val="00CC50E0"/>
    <w:rsid w:val="00CC59F6"/>
    <w:rsid w:val="00CC5EC5"/>
    <w:rsid w:val="00CC5F5D"/>
    <w:rsid w:val="00CC5FA3"/>
    <w:rsid w:val="00CC619E"/>
    <w:rsid w:val="00CC6400"/>
    <w:rsid w:val="00CC64CB"/>
    <w:rsid w:val="00CC69D2"/>
    <w:rsid w:val="00CC6A6E"/>
    <w:rsid w:val="00CC6D99"/>
    <w:rsid w:val="00CC7322"/>
    <w:rsid w:val="00CC78FD"/>
    <w:rsid w:val="00CC7ABF"/>
    <w:rsid w:val="00CC7DCA"/>
    <w:rsid w:val="00CD097D"/>
    <w:rsid w:val="00CD0CB4"/>
    <w:rsid w:val="00CD1380"/>
    <w:rsid w:val="00CD1CAE"/>
    <w:rsid w:val="00CD1CC6"/>
    <w:rsid w:val="00CD1DBD"/>
    <w:rsid w:val="00CD1F7E"/>
    <w:rsid w:val="00CD20E6"/>
    <w:rsid w:val="00CD25C5"/>
    <w:rsid w:val="00CD288C"/>
    <w:rsid w:val="00CD2DDC"/>
    <w:rsid w:val="00CD34B0"/>
    <w:rsid w:val="00CD3A3A"/>
    <w:rsid w:val="00CD4073"/>
    <w:rsid w:val="00CD4935"/>
    <w:rsid w:val="00CD493A"/>
    <w:rsid w:val="00CD4B5E"/>
    <w:rsid w:val="00CD4EE0"/>
    <w:rsid w:val="00CD504C"/>
    <w:rsid w:val="00CD5583"/>
    <w:rsid w:val="00CD59AB"/>
    <w:rsid w:val="00CD59FB"/>
    <w:rsid w:val="00CD5BAB"/>
    <w:rsid w:val="00CD6204"/>
    <w:rsid w:val="00CD64BD"/>
    <w:rsid w:val="00CD653C"/>
    <w:rsid w:val="00CD666F"/>
    <w:rsid w:val="00CD6A78"/>
    <w:rsid w:val="00CD6DAC"/>
    <w:rsid w:val="00CD7043"/>
    <w:rsid w:val="00CD71CE"/>
    <w:rsid w:val="00CD7391"/>
    <w:rsid w:val="00CD7476"/>
    <w:rsid w:val="00CD7C18"/>
    <w:rsid w:val="00CD7C55"/>
    <w:rsid w:val="00CD7D17"/>
    <w:rsid w:val="00CE00D1"/>
    <w:rsid w:val="00CE00F9"/>
    <w:rsid w:val="00CE0179"/>
    <w:rsid w:val="00CE04DF"/>
    <w:rsid w:val="00CE08DF"/>
    <w:rsid w:val="00CE0B7A"/>
    <w:rsid w:val="00CE0BBE"/>
    <w:rsid w:val="00CE1353"/>
    <w:rsid w:val="00CE199B"/>
    <w:rsid w:val="00CE19C2"/>
    <w:rsid w:val="00CE2150"/>
    <w:rsid w:val="00CE23B3"/>
    <w:rsid w:val="00CE2C64"/>
    <w:rsid w:val="00CE2D29"/>
    <w:rsid w:val="00CE2DFE"/>
    <w:rsid w:val="00CE3269"/>
    <w:rsid w:val="00CE348C"/>
    <w:rsid w:val="00CE35AC"/>
    <w:rsid w:val="00CE36BA"/>
    <w:rsid w:val="00CE38BC"/>
    <w:rsid w:val="00CE39EC"/>
    <w:rsid w:val="00CE3CD8"/>
    <w:rsid w:val="00CE3F4B"/>
    <w:rsid w:val="00CE4378"/>
    <w:rsid w:val="00CE45F8"/>
    <w:rsid w:val="00CE472A"/>
    <w:rsid w:val="00CE481B"/>
    <w:rsid w:val="00CE49CB"/>
    <w:rsid w:val="00CE4E6E"/>
    <w:rsid w:val="00CE4F76"/>
    <w:rsid w:val="00CE4FB9"/>
    <w:rsid w:val="00CE557B"/>
    <w:rsid w:val="00CE5581"/>
    <w:rsid w:val="00CE5A68"/>
    <w:rsid w:val="00CE5AD7"/>
    <w:rsid w:val="00CE5B2F"/>
    <w:rsid w:val="00CE5BAB"/>
    <w:rsid w:val="00CE5BC9"/>
    <w:rsid w:val="00CE5F3F"/>
    <w:rsid w:val="00CE6071"/>
    <w:rsid w:val="00CE6181"/>
    <w:rsid w:val="00CE6435"/>
    <w:rsid w:val="00CE6524"/>
    <w:rsid w:val="00CE6A96"/>
    <w:rsid w:val="00CE7021"/>
    <w:rsid w:val="00CE728F"/>
    <w:rsid w:val="00CE74E0"/>
    <w:rsid w:val="00CE7742"/>
    <w:rsid w:val="00CE7ADA"/>
    <w:rsid w:val="00CE7DD5"/>
    <w:rsid w:val="00CF0215"/>
    <w:rsid w:val="00CF0B09"/>
    <w:rsid w:val="00CF0C7C"/>
    <w:rsid w:val="00CF0CEF"/>
    <w:rsid w:val="00CF0FC3"/>
    <w:rsid w:val="00CF1670"/>
    <w:rsid w:val="00CF16C2"/>
    <w:rsid w:val="00CF16C7"/>
    <w:rsid w:val="00CF196A"/>
    <w:rsid w:val="00CF1A92"/>
    <w:rsid w:val="00CF252C"/>
    <w:rsid w:val="00CF2878"/>
    <w:rsid w:val="00CF2EC0"/>
    <w:rsid w:val="00CF2EFD"/>
    <w:rsid w:val="00CF324F"/>
    <w:rsid w:val="00CF328D"/>
    <w:rsid w:val="00CF35B8"/>
    <w:rsid w:val="00CF3862"/>
    <w:rsid w:val="00CF3A99"/>
    <w:rsid w:val="00CF3D7F"/>
    <w:rsid w:val="00CF432A"/>
    <w:rsid w:val="00CF4537"/>
    <w:rsid w:val="00CF457D"/>
    <w:rsid w:val="00CF4868"/>
    <w:rsid w:val="00CF4E6C"/>
    <w:rsid w:val="00CF553D"/>
    <w:rsid w:val="00CF5542"/>
    <w:rsid w:val="00CF59B0"/>
    <w:rsid w:val="00CF5A25"/>
    <w:rsid w:val="00CF5B35"/>
    <w:rsid w:val="00CF5BCF"/>
    <w:rsid w:val="00CF5E17"/>
    <w:rsid w:val="00CF5EA5"/>
    <w:rsid w:val="00CF5F7E"/>
    <w:rsid w:val="00CF600F"/>
    <w:rsid w:val="00CF634E"/>
    <w:rsid w:val="00CF635C"/>
    <w:rsid w:val="00CF6A14"/>
    <w:rsid w:val="00CF6C13"/>
    <w:rsid w:val="00CF6C74"/>
    <w:rsid w:val="00CF6F09"/>
    <w:rsid w:val="00CF6F10"/>
    <w:rsid w:val="00CF7912"/>
    <w:rsid w:val="00CF7AFF"/>
    <w:rsid w:val="00CFBD1C"/>
    <w:rsid w:val="00D00635"/>
    <w:rsid w:val="00D00DB9"/>
    <w:rsid w:val="00D011D3"/>
    <w:rsid w:val="00D01251"/>
    <w:rsid w:val="00D01359"/>
    <w:rsid w:val="00D01BB3"/>
    <w:rsid w:val="00D01C21"/>
    <w:rsid w:val="00D02783"/>
    <w:rsid w:val="00D02BDF"/>
    <w:rsid w:val="00D02F02"/>
    <w:rsid w:val="00D03080"/>
    <w:rsid w:val="00D03268"/>
    <w:rsid w:val="00D0336E"/>
    <w:rsid w:val="00D034C8"/>
    <w:rsid w:val="00D035C1"/>
    <w:rsid w:val="00D039B5"/>
    <w:rsid w:val="00D03EE6"/>
    <w:rsid w:val="00D0409A"/>
    <w:rsid w:val="00D04114"/>
    <w:rsid w:val="00D041D5"/>
    <w:rsid w:val="00D048C3"/>
    <w:rsid w:val="00D04BD5"/>
    <w:rsid w:val="00D0511D"/>
    <w:rsid w:val="00D0539B"/>
    <w:rsid w:val="00D05816"/>
    <w:rsid w:val="00D0586C"/>
    <w:rsid w:val="00D058BC"/>
    <w:rsid w:val="00D05947"/>
    <w:rsid w:val="00D05DBB"/>
    <w:rsid w:val="00D05EC2"/>
    <w:rsid w:val="00D05EF4"/>
    <w:rsid w:val="00D0608C"/>
    <w:rsid w:val="00D06130"/>
    <w:rsid w:val="00D0643A"/>
    <w:rsid w:val="00D06972"/>
    <w:rsid w:val="00D06ABA"/>
    <w:rsid w:val="00D0701B"/>
    <w:rsid w:val="00D07133"/>
    <w:rsid w:val="00D07675"/>
    <w:rsid w:val="00D076F5"/>
    <w:rsid w:val="00D07918"/>
    <w:rsid w:val="00D07945"/>
    <w:rsid w:val="00D07A69"/>
    <w:rsid w:val="00D07B54"/>
    <w:rsid w:val="00D07E1F"/>
    <w:rsid w:val="00D100F4"/>
    <w:rsid w:val="00D1012E"/>
    <w:rsid w:val="00D1037E"/>
    <w:rsid w:val="00D10521"/>
    <w:rsid w:val="00D10605"/>
    <w:rsid w:val="00D10715"/>
    <w:rsid w:val="00D1083E"/>
    <w:rsid w:val="00D10D2F"/>
    <w:rsid w:val="00D10F74"/>
    <w:rsid w:val="00D10FDF"/>
    <w:rsid w:val="00D111DF"/>
    <w:rsid w:val="00D11205"/>
    <w:rsid w:val="00D11642"/>
    <w:rsid w:val="00D11B11"/>
    <w:rsid w:val="00D11C11"/>
    <w:rsid w:val="00D11E82"/>
    <w:rsid w:val="00D11EB1"/>
    <w:rsid w:val="00D11EC8"/>
    <w:rsid w:val="00D1201C"/>
    <w:rsid w:val="00D120C5"/>
    <w:rsid w:val="00D124F8"/>
    <w:rsid w:val="00D12543"/>
    <w:rsid w:val="00D12BD0"/>
    <w:rsid w:val="00D12C09"/>
    <w:rsid w:val="00D1314C"/>
    <w:rsid w:val="00D13289"/>
    <w:rsid w:val="00D133A5"/>
    <w:rsid w:val="00D13861"/>
    <w:rsid w:val="00D13876"/>
    <w:rsid w:val="00D13DAC"/>
    <w:rsid w:val="00D143FD"/>
    <w:rsid w:val="00D1454A"/>
    <w:rsid w:val="00D146E1"/>
    <w:rsid w:val="00D14AAD"/>
    <w:rsid w:val="00D152BD"/>
    <w:rsid w:val="00D15458"/>
    <w:rsid w:val="00D15987"/>
    <w:rsid w:val="00D15A75"/>
    <w:rsid w:val="00D15AEF"/>
    <w:rsid w:val="00D15BCD"/>
    <w:rsid w:val="00D15F2A"/>
    <w:rsid w:val="00D15F3B"/>
    <w:rsid w:val="00D15FC8"/>
    <w:rsid w:val="00D16232"/>
    <w:rsid w:val="00D164DB"/>
    <w:rsid w:val="00D16864"/>
    <w:rsid w:val="00D1696A"/>
    <w:rsid w:val="00D16B9C"/>
    <w:rsid w:val="00D1750E"/>
    <w:rsid w:val="00D178AC"/>
    <w:rsid w:val="00D17BBE"/>
    <w:rsid w:val="00D17C46"/>
    <w:rsid w:val="00D20362"/>
    <w:rsid w:val="00D206BD"/>
    <w:rsid w:val="00D2088A"/>
    <w:rsid w:val="00D209FB"/>
    <w:rsid w:val="00D20A87"/>
    <w:rsid w:val="00D20AAF"/>
    <w:rsid w:val="00D20AC7"/>
    <w:rsid w:val="00D20BBB"/>
    <w:rsid w:val="00D21440"/>
    <w:rsid w:val="00D21542"/>
    <w:rsid w:val="00D21694"/>
    <w:rsid w:val="00D2180F"/>
    <w:rsid w:val="00D21897"/>
    <w:rsid w:val="00D21E69"/>
    <w:rsid w:val="00D21EB2"/>
    <w:rsid w:val="00D222B0"/>
    <w:rsid w:val="00D225F1"/>
    <w:rsid w:val="00D2289F"/>
    <w:rsid w:val="00D22CEC"/>
    <w:rsid w:val="00D22FB7"/>
    <w:rsid w:val="00D23118"/>
    <w:rsid w:val="00D231FD"/>
    <w:rsid w:val="00D232F1"/>
    <w:rsid w:val="00D23366"/>
    <w:rsid w:val="00D23446"/>
    <w:rsid w:val="00D23531"/>
    <w:rsid w:val="00D23D79"/>
    <w:rsid w:val="00D24332"/>
    <w:rsid w:val="00D244EE"/>
    <w:rsid w:val="00D247E9"/>
    <w:rsid w:val="00D24A4F"/>
    <w:rsid w:val="00D24A5E"/>
    <w:rsid w:val="00D24B23"/>
    <w:rsid w:val="00D24B26"/>
    <w:rsid w:val="00D251E6"/>
    <w:rsid w:val="00D2520D"/>
    <w:rsid w:val="00D252A8"/>
    <w:rsid w:val="00D258DC"/>
    <w:rsid w:val="00D25C0B"/>
    <w:rsid w:val="00D25E65"/>
    <w:rsid w:val="00D25FD0"/>
    <w:rsid w:val="00D263D8"/>
    <w:rsid w:val="00D2640F"/>
    <w:rsid w:val="00D264F4"/>
    <w:rsid w:val="00D2694D"/>
    <w:rsid w:val="00D26A0A"/>
    <w:rsid w:val="00D26DFA"/>
    <w:rsid w:val="00D26EBA"/>
    <w:rsid w:val="00D274B3"/>
    <w:rsid w:val="00D278B2"/>
    <w:rsid w:val="00D302A6"/>
    <w:rsid w:val="00D30363"/>
    <w:rsid w:val="00D3065A"/>
    <w:rsid w:val="00D30C89"/>
    <w:rsid w:val="00D30CEA"/>
    <w:rsid w:val="00D30D3B"/>
    <w:rsid w:val="00D30E85"/>
    <w:rsid w:val="00D30FD2"/>
    <w:rsid w:val="00D31226"/>
    <w:rsid w:val="00D316DA"/>
    <w:rsid w:val="00D31708"/>
    <w:rsid w:val="00D31744"/>
    <w:rsid w:val="00D31795"/>
    <w:rsid w:val="00D31A40"/>
    <w:rsid w:val="00D321EB"/>
    <w:rsid w:val="00D3268A"/>
    <w:rsid w:val="00D32AD9"/>
    <w:rsid w:val="00D334E4"/>
    <w:rsid w:val="00D336EB"/>
    <w:rsid w:val="00D33778"/>
    <w:rsid w:val="00D33DD6"/>
    <w:rsid w:val="00D34405"/>
    <w:rsid w:val="00D34424"/>
    <w:rsid w:val="00D346C7"/>
    <w:rsid w:val="00D34C43"/>
    <w:rsid w:val="00D34DBC"/>
    <w:rsid w:val="00D35259"/>
    <w:rsid w:val="00D352A9"/>
    <w:rsid w:val="00D35340"/>
    <w:rsid w:val="00D355A0"/>
    <w:rsid w:val="00D35794"/>
    <w:rsid w:val="00D35840"/>
    <w:rsid w:val="00D35DD6"/>
    <w:rsid w:val="00D35F47"/>
    <w:rsid w:val="00D36281"/>
    <w:rsid w:val="00D36301"/>
    <w:rsid w:val="00D363FB"/>
    <w:rsid w:val="00D365ED"/>
    <w:rsid w:val="00D36753"/>
    <w:rsid w:val="00D3696E"/>
    <w:rsid w:val="00D36DAC"/>
    <w:rsid w:val="00D370FA"/>
    <w:rsid w:val="00D37346"/>
    <w:rsid w:val="00D37684"/>
    <w:rsid w:val="00D3776F"/>
    <w:rsid w:val="00D3780E"/>
    <w:rsid w:val="00D37875"/>
    <w:rsid w:val="00D37A76"/>
    <w:rsid w:val="00D37B13"/>
    <w:rsid w:val="00D37C97"/>
    <w:rsid w:val="00D37C9D"/>
    <w:rsid w:val="00D37E3C"/>
    <w:rsid w:val="00D37F40"/>
    <w:rsid w:val="00D37F6A"/>
    <w:rsid w:val="00D4014E"/>
    <w:rsid w:val="00D402C9"/>
    <w:rsid w:val="00D40959"/>
    <w:rsid w:val="00D40A27"/>
    <w:rsid w:val="00D40ADD"/>
    <w:rsid w:val="00D41261"/>
    <w:rsid w:val="00D41383"/>
    <w:rsid w:val="00D417B3"/>
    <w:rsid w:val="00D419FB"/>
    <w:rsid w:val="00D41B5E"/>
    <w:rsid w:val="00D41BCA"/>
    <w:rsid w:val="00D41CA8"/>
    <w:rsid w:val="00D41E32"/>
    <w:rsid w:val="00D41E37"/>
    <w:rsid w:val="00D42116"/>
    <w:rsid w:val="00D426A3"/>
    <w:rsid w:val="00D427A8"/>
    <w:rsid w:val="00D42B4A"/>
    <w:rsid w:val="00D42BF6"/>
    <w:rsid w:val="00D42C51"/>
    <w:rsid w:val="00D42DC8"/>
    <w:rsid w:val="00D42F00"/>
    <w:rsid w:val="00D42F6E"/>
    <w:rsid w:val="00D43162"/>
    <w:rsid w:val="00D43E04"/>
    <w:rsid w:val="00D43FD4"/>
    <w:rsid w:val="00D440F1"/>
    <w:rsid w:val="00D44241"/>
    <w:rsid w:val="00D44325"/>
    <w:rsid w:val="00D443FF"/>
    <w:rsid w:val="00D44439"/>
    <w:rsid w:val="00D444EA"/>
    <w:rsid w:val="00D44824"/>
    <w:rsid w:val="00D44921"/>
    <w:rsid w:val="00D44971"/>
    <w:rsid w:val="00D44BAC"/>
    <w:rsid w:val="00D44BC1"/>
    <w:rsid w:val="00D44F51"/>
    <w:rsid w:val="00D45A88"/>
    <w:rsid w:val="00D45A93"/>
    <w:rsid w:val="00D45C31"/>
    <w:rsid w:val="00D45F90"/>
    <w:rsid w:val="00D46298"/>
    <w:rsid w:val="00D46335"/>
    <w:rsid w:val="00D4662E"/>
    <w:rsid w:val="00D46AB3"/>
    <w:rsid w:val="00D46AC4"/>
    <w:rsid w:val="00D46C3B"/>
    <w:rsid w:val="00D46F67"/>
    <w:rsid w:val="00D47116"/>
    <w:rsid w:val="00D473D7"/>
    <w:rsid w:val="00D474F8"/>
    <w:rsid w:val="00D475F2"/>
    <w:rsid w:val="00D47753"/>
    <w:rsid w:val="00D4798B"/>
    <w:rsid w:val="00D47996"/>
    <w:rsid w:val="00D47A62"/>
    <w:rsid w:val="00D47AE1"/>
    <w:rsid w:val="00D47D4B"/>
    <w:rsid w:val="00D47E5C"/>
    <w:rsid w:val="00D5002A"/>
    <w:rsid w:val="00D50152"/>
    <w:rsid w:val="00D50505"/>
    <w:rsid w:val="00D50B45"/>
    <w:rsid w:val="00D50DAE"/>
    <w:rsid w:val="00D51014"/>
    <w:rsid w:val="00D512A0"/>
    <w:rsid w:val="00D5155A"/>
    <w:rsid w:val="00D51844"/>
    <w:rsid w:val="00D51AAB"/>
    <w:rsid w:val="00D51E5F"/>
    <w:rsid w:val="00D51FC1"/>
    <w:rsid w:val="00D5217E"/>
    <w:rsid w:val="00D528D4"/>
    <w:rsid w:val="00D52BBE"/>
    <w:rsid w:val="00D52BC6"/>
    <w:rsid w:val="00D52DB9"/>
    <w:rsid w:val="00D52F45"/>
    <w:rsid w:val="00D53631"/>
    <w:rsid w:val="00D53767"/>
    <w:rsid w:val="00D539D3"/>
    <w:rsid w:val="00D53AB2"/>
    <w:rsid w:val="00D53B4D"/>
    <w:rsid w:val="00D53E90"/>
    <w:rsid w:val="00D54273"/>
    <w:rsid w:val="00D54488"/>
    <w:rsid w:val="00D54535"/>
    <w:rsid w:val="00D547F9"/>
    <w:rsid w:val="00D549F7"/>
    <w:rsid w:val="00D54A99"/>
    <w:rsid w:val="00D54E60"/>
    <w:rsid w:val="00D55426"/>
    <w:rsid w:val="00D55512"/>
    <w:rsid w:val="00D558CD"/>
    <w:rsid w:val="00D55954"/>
    <w:rsid w:val="00D55DBC"/>
    <w:rsid w:val="00D562F9"/>
    <w:rsid w:val="00D5636D"/>
    <w:rsid w:val="00D568B4"/>
    <w:rsid w:val="00D56B4B"/>
    <w:rsid w:val="00D56D98"/>
    <w:rsid w:val="00D56F34"/>
    <w:rsid w:val="00D56F9E"/>
    <w:rsid w:val="00D5738E"/>
    <w:rsid w:val="00D574EA"/>
    <w:rsid w:val="00D57726"/>
    <w:rsid w:val="00D5798E"/>
    <w:rsid w:val="00D57BB2"/>
    <w:rsid w:val="00D57C05"/>
    <w:rsid w:val="00D6002E"/>
    <w:rsid w:val="00D60086"/>
    <w:rsid w:val="00D60FAE"/>
    <w:rsid w:val="00D615DF"/>
    <w:rsid w:val="00D61986"/>
    <w:rsid w:val="00D61A39"/>
    <w:rsid w:val="00D61D00"/>
    <w:rsid w:val="00D61F5F"/>
    <w:rsid w:val="00D62054"/>
    <w:rsid w:val="00D62896"/>
    <w:rsid w:val="00D6292B"/>
    <w:rsid w:val="00D62D85"/>
    <w:rsid w:val="00D62DCF"/>
    <w:rsid w:val="00D630ED"/>
    <w:rsid w:val="00D633A2"/>
    <w:rsid w:val="00D63466"/>
    <w:rsid w:val="00D636E6"/>
    <w:rsid w:val="00D63C48"/>
    <w:rsid w:val="00D63CC5"/>
    <w:rsid w:val="00D63CF4"/>
    <w:rsid w:val="00D63F43"/>
    <w:rsid w:val="00D63F4F"/>
    <w:rsid w:val="00D647ED"/>
    <w:rsid w:val="00D64956"/>
    <w:rsid w:val="00D64F4B"/>
    <w:rsid w:val="00D65079"/>
    <w:rsid w:val="00D650AD"/>
    <w:rsid w:val="00D650B4"/>
    <w:rsid w:val="00D6516F"/>
    <w:rsid w:val="00D6533D"/>
    <w:rsid w:val="00D65383"/>
    <w:rsid w:val="00D6576D"/>
    <w:rsid w:val="00D6580F"/>
    <w:rsid w:val="00D65C92"/>
    <w:rsid w:val="00D65F73"/>
    <w:rsid w:val="00D65FA3"/>
    <w:rsid w:val="00D66080"/>
    <w:rsid w:val="00D6613A"/>
    <w:rsid w:val="00D663E4"/>
    <w:rsid w:val="00D6681D"/>
    <w:rsid w:val="00D6688E"/>
    <w:rsid w:val="00D66B22"/>
    <w:rsid w:val="00D6732D"/>
    <w:rsid w:val="00D67C7B"/>
    <w:rsid w:val="00D67CF1"/>
    <w:rsid w:val="00D67F7D"/>
    <w:rsid w:val="00D700FE"/>
    <w:rsid w:val="00D704B0"/>
    <w:rsid w:val="00D70939"/>
    <w:rsid w:val="00D70B9B"/>
    <w:rsid w:val="00D710F4"/>
    <w:rsid w:val="00D712D3"/>
    <w:rsid w:val="00D71573"/>
    <w:rsid w:val="00D71765"/>
    <w:rsid w:val="00D71834"/>
    <w:rsid w:val="00D71924"/>
    <w:rsid w:val="00D71B46"/>
    <w:rsid w:val="00D71C52"/>
    <w:rsid w:val="00D71DE3"/>
    <w:rsid w:val="00D71FF5"/>
    <w:rsid w:val="00D72257"/>
    <w:rsid w:val="00D72909"/>
    <w:rsid w:val="00D72A50"/>
    <w:rsid w:val="00D72C26"/>
    <w:rsid w:val="00D72C5B"/>
    <w:rsid w:val="00D72D90"/>
    <w:rsid w:val="00D73285"/>
    <w:rsid w:val="00D73485"/>
    <w:rsid w:val="00D73D4B"/>
    <w:rsid w:val="00D73E94"/>
    <w:rsid w:val="00D73F50"/>
    <w:rsid w:val="00D73FA5"/>
    <w:rsid w:val="00D74074"/>
    <w:rsid w:val="00D74075"/>
    <w:rsid w:val="00D740D9"/>
    <w:rsid w:val="00D740FD"/>
    <w:rsid w:val="00D7427F"/>
    <w:rsid w:val="00D74733"/>
    <w:rsid w:val="00D747AD"/>
    <w:rsid w:val="00D74830"/>
    <w:rsid w:val="00D7486B"/>
    <w:rsid w:val="00D74EE5"/>
    <w:rsid w:val="00D74F34"/>
    <w:rsid w:val="00D753D9"/>
    <w:rsid w:val="00D7547E"/>
    <w:rsid w:val="00D754F1"/>
    <w:rsid w:val="00D759ED"/>
    <w:rsid w:val="00D75B0F"/>
    <w:rsid w:val="00D75B81"/>
    <w:rsid w:val="00D762BD"/>
    <w:rsid w:val="00D763F5"/>
    <w:rsid w:val="00D76410"/>
    <w:rsid w:val="00D76597"/>
    <w:rsid w:val="00D76A4E"/>
    <w:rsid w:val="00D76AFF"/>
    <w:rsid w:val="00D76E5C"/>
    <w:rsid w:val="00D77B6C"/>
    <w:rsid w:val="00D77F60"/>
    <w:rsid w:val="00D8036A"/>
    <w:rsid w:val="00D80500"/>
    <w:rsid w:val="00D80548"/>
    <w:rsid w:val="00D8054B"/>
    <w:rsid w:val="00D807E6"/>
    <w:rsid w:val="00D80D2F"/>
    <w:rsid w:val="00D80E4F"/>
    <w:rsid w:val="00D80F8A"/>
    <w:rsid w:val="00D81263"/>
    <w:rsid w:val="00D812E3"/>
    <w:rsid w:val="00D8151D"/>
    <w:rsid w:val="00D816C4"/>
    <w:rsid w:val="00D81C93"/>
    <w:rsid w:val="00D81D09"/>
    <w:rsid w:val="00D82312"/>
    <w:rsid w:val="00D823C9"/>
    <w:rsid w:val="00D82991"/>
    <w:rsid w:val="00D82E58"/>
    <w:rsid w:val="00D82FD4"/>
    <w:rsid w:val="00D831DC"/>
    <w:rsid w:val="00D833F8"/>
    <w:rsid w:val="00D835AA"/>
    <w:rsid w:val="00D83A40"/>
    <w:rsid w:val="00D840C2"/>
    <w:rsid w:val="00D845F2"/>
    <w:rsid w:val="00D84708"/>
    <w:rsid w:val="00D847B7"/>
    <w:rsid w:val="00D84B08"/>
    <w:rsid w:val="00D84D77"/>
    <w:rsid w:val="00D85012"/>
    <w:rsid w:val="00D850A6"/>
    <w:rsid w:val="00D85368"/>
    <w:rsid w:val="00D859BE"/>
    <w:rsid w:val="00D85E33"/>
    <w:rsid w:val="00D86079"/>
    <w:rsid w:val="00D8657D"/>
    <w:rsid w:val="00D86617"/>
    <w:rsid w:val="00D870EF"/>
    <w:rsid w:val="00D872B1"/>
    <w:rsid w:val="00D872EE"/>
    <w:rsid w:val="00D87389"/>
    <w:rsid w:val="00D874C7"/>
    <w:rsid w:val="00D87613"/>
    <w:rsid w:val="00D87941"/>
    <w:rsid w:val="00D87B08"/>
    <w:rsid w:val="00D87BE0"/>
    <w:rsid w:val="00D903B0"/>
    <w:rsid w:val="00D905A2"/>
    <w:rsid w:val="00D90895"/>
    <w:rsid w:val="00D908FF"/>
    <w:rsid w:val="00D90ACF"/>
    <w:rsid w:val="00D90B04"/>
    <w:rsid w:val="00D90C0E"/>
    <w:rsid w:val="00D90E9F"/>
    <w:rsid w:val="00D90F89"/>
    <w:rsid w:val="00D90F9F"/>
    <w:rsid w:val="00D9138F"/>
    <w:rsid w:val="00D91550"/>
    <w:rsid w:val="00D915C1"/>
    <w:rsid w:val="00D91686"/>
    <w:rsid w:val="00D91737"/>
    <w:rsid w:val="00D91EC0"/>
    <w:rsid w:val="00D91FDD"/>
    <w:rsid w:val="00D92233"/>
    <w:rsid w:val="00D9250D"/>
    <w:rsid w:val="00D92864"/>
    <w:rsid w:val="00D92CC2"/>
    <w:rsid w:val="00D92DF3"/>
    <w:rsid w:val="00D931A2"/>
    <w:rsid w:val="00D93290"/>
    <w:rsid w:val="00D93975"/>
    <w:rsid w:val="00D93A30"/>
    <w:rsid w:val="00D93EB2"/>
    <w:rsid w:val="00D94410"/>
    <w:rsid w:val="00D9484A"/>
    <w:rsid w:val="00D94E73"/>
    <w:rsid w:val="00D94EEA"/>
    <w:rsid w:val="00D94FBD"/>
    <w:rsid w:val="00D9524C"/>
    <w:rsid w:val="00D9546B"/>
    <w:rsid w:val="00D95AC1"/>
    <w:rsid w:val="00D95C4B"/>
    <w:rsid w:val="00D95F6B"/>
    <w:rsid w:val="00D96139"/>
    <w:rsid w:val="00D96152"/>
    <w:rsid w:val="00D96F90"/>
    <w:rsid w:val="00D97069"/>
    <w:rsid w:val="00D9729F"/>
    <w:rsid w:val="00D97324"/>
    <w:rsid w:val="00D97EC6"/>
    <w:rsid w:val="00D97EC7"/>
    <w:rsid w:val="00D97EDE"/>
    <w:rsid w:val="00DA02BD"/>
    <w:rsid w:val="00DA032D"/>
    <w:rsid w:val="00DA0397"/>
    <w:rsid w:val="00DA0704"/>
    <w:rsid w:val="00DA0CF4"/>
    <w:rsid w:val="00DA0DB3"/>
    <w:rsid w:val="00DA1233"/>
    <w:rsid w:val="00DA1358"/>
    <w:rsid w:val="00DA161A"/>
    <w:rsid w:val="00DA177A"/>
    <w:rsid w:val="00DA181D"/>
    <w:rsid w:val="00DA18A7"/>
    <w:rsid w:val="00DA20B4"/>
    <w:rsid w:val="00DA2711"/>
    <w:rsid w:val="00DA2D33"/>
    <w:rsid w:val="00DA2F28"/>
    <w:rsid w:val="00DA3273"/>
    <w:rsid w:val="00DA32F1"/>
    <w:rsid w:val="00DA3347"/>
    <w:rsid w:val="00DA35F9"/>
    <w:rsid w:val="00DA3780"/>
    <w:rsid w:val="00DA3797"/>
    <w:rsid w:val="00DA402E"/>
    <w:rsid w:val="00DA42C0"/>
    <w:rsid w:val="00DA431D"/>
    <w:rsid w:val="00DA43EA"/>
    <w:rsid w:val="00DA4446"/>
    <w:rsid w:val="00DA499C"/>
    <w:rsid w:val="00DA4C49"/>
    <w:rsid w:val="00DA501B"/>
    <w:rsid w:val="00DA551E"/>
    <w:rsid w:val="00DA5578"/>
    <w:rsid w:val="00DA560C"/>
    <w:rsid w:val="00DA562C"/>
    <w:rsid w:val="00DA5AD9"/>
    <w:rsid w:val="00DA5AE7"/>
    <w:rsid w:val="00DA68F0"/>
    <w:rsid w:val="00DA6C0E"/>
    <w:rsid w:val="00DA6E4D"/>
    <w:rsid w:val="00DA6E82"/>
    <w:rsid w:val="00DA7124"/>
    <w:rsid w:val="00DA7332"/>
    <w:rsid w:val="00DA73AB"/>
    <w:rsid w:val="00DA75F1"/>
    <w:rsid w:val="00DA7E9A"/>
    <w:rsid w:val="00DB009E"/>
    <w:rsid w:val="00DB01BF"/>
    <w:rsid w:val="00DB0386"/>
    <w:rsid w:val="00DB063B"/>
    <w:rsid w:val="00DB0816"/>
    <w:rsid w:val="00DB0952"/>
    <w:rsid w:val="00DB0D49"/>
    <w:rsid w:val="00DB1346"/>
    <w:rsid w:val="00DB15AE"/>
    <w:rsid w:val="00DB15C5"/>
    <w:rsid w:val="00DB19CB"/>
    <w:rsid w:val="00DB1CAA"/>
    <w:rsid w:val="00DB275E"/>
    <w:rsid w:val="00DB2DA6"/>
    <w:rsid w:val="00DB2FF7"/>
    <w:rsid w:val="00DB382E"/>
    <w:rsid w:val="00DB38D4"/>
    <w:rsid w:val="00DB38E9"/>
    <w:rsid w:val="00DB3A60"/>
    <w:rsid w:val="00DB3A7B"/>
    <w:rsid w:val="00DB3A96"/>
    <w:rsid w:val="00DB3C5F"/>
    <w:rsid w:val="00DB3CAF"/>
    <w:rsid w:val="00DB42BF"/>
    <w:rsid w:val="00DB470A"/>
    <w:rsid w:val="00DB4A96"/>
    <w:rsid w:val="00DB4E28"/>
    <w:rsid w:val="00DB4EA6"/>
    <w:rsid w:val="00DB4F8E"/>
    <w:rsid w:val="00DB5829"/>
    <w:rsid w:val="00DB5EFE"/>
    <w:rsid w:val="00DB633C"/>
    <w:rsid w:val="00DB66E3"/>
    <w:rsid w:val="00DB6757"/>
    <w:rsid w:val="00DB67AB"/>
    <w:rsid w:val="00DB6AAF"/>
    <w:rsid w:val="00DB6F5F"/>
    <w:rsid w:val="00DB7076"/>
    <w:rsid w:val="00DB7314"/>
    <w:rsid w:val="00DB731F"/>
    <w:rsid w:val="00DB739B"/>
    <w:rsid w:val="00DB781F"/>
    <w:rsid w:val="00DB7956"/>
    <w:rsid w:val="00DB7C85"/>
    <w:rsid w:val="00DC0446"/>
    <w:rsid w:val="00DC1025"/>
    <w:rsid w:val="00DC11D6"/>
    <w:rsid w:val="00DC1230"/>
    <w:rsid w:val="00DC138F"/>
    <w:rsid w:val="00DC1ACE"/>
    <w:rsid w:val="00DC1EE1"/>
    <w:rsid w:val="00DC2230"/>
    <w:rsid w:val="00DC2598"/>
    <w:rsid w:val="00DC2D7D"/>
    <w:rsid w:val="00DC2DA1"/>
    <w:rsid w:val="00DC2DD1"/>
    <w:rsid w:val="00DC2EC6"/>
    <w:rsid w:val="00DC2FD8"/>
    <w:rsid w:val="00DC313D"/>
    <w:rsid w:val="00DC326F"/>
    <w:rsid w:val="00DC3655"/>
    <w:rsid w:val="00DC3BAD"/>
    <w:rsid w:val="00DC3BAF"/>
    <w:rsid w:val="00DC3D62"/>
    <w:rsid w:val="00DC3E15"/>
    <w:rsid w:val="00DC3F29"/>
    <w:rsid w:val="00DC4BEE"/>
    <w:rsid w:val="00DC4C31"/>
    <w:rsid w:val="00DC5244"/>
    <w:rsid w:val="00DC5281"/>
    <w:rsid w:val="00DC57B6"/>
    <w:rsid w:val="00DC5806"/>
    <w:rsid w:val="00DC5CA3"/>
    <w:rsid w:val="00DC6096"/>
    <w:rsid w:val="00DC652C"/>
    <w:rsid w:val="00DC661E"/>
    <w:rsid w:val="00DC674E"/>
    <w:rsid w:val="00DC6836"/>
    <w:rsid w:val="00DC687B"/>
    <w:rsid w:val="00DC6C7A"/>
    <w:rsid w:val="00DC7534"/>
    <w:rsid w:val="00DC794D"/>
    <w:rsid w:val="00DC7B13"/>
    <w:rsid w:val="00DD0714"/>
    <w:rsid w:val="00DD0C02"/>
    <w:rsid w:val="00DD0E74"/>
    <w:rsid w:val="00DD0EC0"/>
    <w:rsid w:val="00DD0FA9"/>
    <w:rsid w:val="00DD11A9"/>
    <w:rsid w:val="00DD12B8"/>
    <w:rsid w:val="00DD209A"/>
    <w:rsid w:val="00DD379D"/>
    <w:rsid w:val="00DD3B99"/>
    <w:rsid w:val="00DD3D0A"/>
    <w:rsid w:val="00DD407A"/>
    <w:rsid w:val="00DD4437"/>
    <w:rsid w:val="00DD462C"/>
    <w:rsid w:val="00DD4713"/>
    <w:rsid w:val="00DD47E7"/>
    <w:rsid w:val="00DD555F"/>
    <w:rsid w:val="00DD557E"/>
    <w:rsid w:val="00DD55C7"/>
    <w:rsid w:val="00DD5603"/>
    <w:rsid w:val="00DD5814"/>
    <w:rsid w:val="00DD5A12"/>
    <w:rsid w:val="00DD5D09"/>
    <w:rsid w:val="00DD5E85"/>
    <w:rsid w:val="00DD608E"/>
    <w:rsid w:val="00DD6311"/>
    <w:rsid w:val="00DD639F"/>
    <w:rsid w:val="00DD64E0"/>
    <w:rsid w:val="00DD702E"/>
    <w:rsid w:val="00DD7112"/>
    <w:rsid w:val="00DD714B"/>
    <w:rsid w:val="00DD7199"/>
    <w:rsid w:val="00DD757E"/>
    <w:rsid w:val="00DD7A0F"/>
    <w:rsid w:val="00DE00B4"/>
    <w:rsid w:val="00DE017A"/>
    <w:rsid w:val="00DE05D6"/>
    <w:rsid w:val="00DE0986"/>
    <w:rsid w:val="00DE0A80"/>
    <w:rsid w:val="00DE120F"/>
    <w:rsid w:val="00DE1C80"/>
    <w:rsid w:val="00DE1E3E"/>
    <w:rsid w:val="00DE1F36"/>
    <w:rsid w:val="00DE1F4E"/>
    <w:rsid w:val="00DE2B9E"/>
    <w:rsid w:val="00DE2D60"/>
    <w:rsid w:val="00DE2EAA"/>
    <w:rsid w:val="00DE2EBB"/>
    <w:rsid w:val="00DE3359"/>
    <w:rsid w:val="00DE3831"/>
    <w:rsid w:val="00DE384C"/>
    <w:rsid w:val="00DE38C1"/>
    <w:rsid w:val="00DE3968"/>
    <w:rsid w:val="00DE3BB2"/>
    <w:rsid w:val="00DE3E76"/>
    <w:rsid w:val="00DE3F78"/>
    <w:rsid w:val="00DE41BD"/>
    <w:rsid w:val="00DE430F"/>
    <w:rsid w:val="00DE4AEE"/>
    <w:rsid w:val="00DE4B5A"/>
    <w:rsid w:val="00DE4C0B"/>
    <w:rsid w:val="00DE4CB9"/>
    <w:rsid w:val="00DE4DD3"/>
    <w:rsid w:val="00DE4E06"/>
    <w:rsid w:val="00DE515C"/>
    <w:rsid w:val="00DE5930"/>
    <w:rsid w:val="00DE5DA4"/>
    <w:rsid w:val="00DE6991"/>
    <w:rsid w:val="00DE6B33"/>
    <w:rsid w:val="00DE6CB5"/>
    <w:rsid w:val="00DE6EED"/>
    <w:rsid w:val="00DE730B"/>
    <w:rsid w:val="00DE74DD"/>
    <w:rsid w:val="00DE7686"/>
    <w:rsid w:val="00DE775D"/>
    <w:rsid w:val="00DE7801"/>
    <w:rsid w:val="00DE7890"/>
    <w:rsid w:val="00DE7C45"/>
    <w:rsid w:val="00DE7F0D"/>
    <w:rsid w:val="00DF009D"/>
    <w:rsid w:val="00DF00BA"/>
    <w:rsid w:val="00DF00ED"/>
    <w:rsid w:val="00DF0451"/>
    <w:rsid w:val="00DF0591"/>
    <w:rsid w:val="00DF0B24"/>
    <w:rsid w:val="00DF0BA6"/>
    <w:rsid w:val="00DF0DE2"/>
    <w:rsid w:val="00DF101C"/>
    <w:rsid w:val="00DF103F"/>
    <w:rsid w:val="00DF115C"/>
    <w:rsid w:val="00DF12AB"/>
    <w:rsid w:val="00DF13E3"/>
    <w:rsid w:val="00DF14B3"/>
    <w:rsid w:val="00DF196A"/>
    <w:rsid w:val="00DF1A5D"/>
    <w:rsid w:val="00DF1C23"/>
    <w:rsid w:val="00DF1C80"/>
    <w:rsid w:val="00DF1DB7"/>
    <w:rsid w:val="00DF2002"/>
    <w:rsid w:val="00DF20F5"/>
    <w:rsid w:val="00DF2178"/>
    <w:rsid w:val="00DF2186"/>
    <w:rsid w:val="00DF2203"/>
    <w:rsid w:val="00DF2E0B"/>
    <w:rsid w:val="00DF2F8E"/>
    <w:rsid w:val="00DF3705"/>
    <w:rsid w:val="00DF377D"/>
    <w:rsid w:val="00DF37CF"/>
    <w:rsid w:val="00DF387B"/>
    <w:rsid w:val="00DF403D"/>
    <w:rsid w:val="00DF40B9"/>
    <w:rsid w:val="00DF4272"/>
    <w:rsid w:val="00DF442D"/>
    <w:rsid w:val="00DF4AD1"/>
    <w:rsid w:val="00DF4C79"/>
    <w:rsid w:val="00DF4C81"/>
    <w:rsid w:val="00DF512A"/>
    <w:rsid w:val="00DF5308"/>
    <w:rsid w:val="00DF5531"/>
    <w:rsid w:val="00DF5703"/>
    <w:rsid w:val="00DF5789"/>
    <w:rsid w:val="00DF5F12"/>
    <w:rsid w:val="00DF611D"/>
    <w:rsid w:val="00DF6566"/>
    <w:rsid w:val="00DF6683"/>
    <w:rsid w:val="00DF6757"/>
    <w:rsid w:val="00DF68A9"/>
    <w:rsid w:val="00DF6951"/>
    <w:rsid w:val="00DF6C73"/>
    <w:rsid w:val="00DF709F"/>
    <w:rsid w:val="00DF71F4"/>
    <w:rsid w:val="00DF7808"/>
    <w:rsid w:val="00DF7BF5"/>
    <w:rsid w:val="00DF7CA8"/>
    <w:rsid w:val="00DF7DD4"/>
    <w:rsid w:val="00DF7F51"/>
    <w:rsid w:val="00DF7FAC"/>
    <w:rsid w:val="00DF7FAF"/>
    <w:rsid w:val="00E00132"/>
    <w:rsid w:val="00E004CB"/>
    <w:rsid w:val="00E00627"/>
    <w:rsid w:val="00E00825"/>
    <w:rsid w:val="00E0082B"/>
    <w:rsid w:val="00E00A52"/>
    <w:rsid w:val="00E00BE1"/>
    <w:rsid w:val="00E0119A"/>
    <w:rsid w:val="00E011FD"/>
    <w:rsid w:val="00E01221"/>
    <w:rsid w:val="00E01243"/>
    <w:rsid w:val="00E0127B"/>
    <w:rsid w:val="00E01443"/>
    <w:rsid w:val="00E01501"/>
    <w:rsid w:val="00E016EF"/>
    <w:rsid w:val="00E027B7"/>
    <w:rsid w:val="00E02AB4"/>
    <w:rsid w:val="00E032ED"/>
    <w:rsid w:val="00E0393D"/>
    <w:rsid w:val="00E03966"/>
    <w:rsid w:val="00E04160"/>
    <w:rsid w:val="00E045CC"/>
    <w:rsid w:val="00E04BC0"/>
    <w:rsid w:val="00E04F21"/>
    <w:rsid w:val="00E0582A"/>
    <w:rsid w:val="00E058FC"/>
    <w:rsid w:val="00E05C13"/>
    <w:rsid w:val="00E05FCA"/>
    <w:rsid w:val="00E062E6"/>
    <w:rsid w:val="00E06778"/>
    <w:rsid w:val="00E06A5B"/>
    <w:rsid w:val="00E06C9F"/>
    <w:rsid w:val="00E06DFD"/>
    <w:rsid w:val="00E06EAF"/>
    <w:rsid w:val="00E0744F"/>
    <w:rsid w:val="00E077FC"/>
    <w:rsid w:val="00E109F1"/>
    <w:rsid w:val="00E10C93"/>
    <w:rsid w:val="00E10FF8"/>
    <w:rsid w:val="00E11398"/>
    <w:rsid w:val="00E11ED7"/>
    <w:rsid w:val="00E123C7"/>
    <w:rsid w:val="00E12468"/>
    <w:rsid w:val="00E12848"/>
    <w:rsid w:val="00E128C4"/>
    <w:rsid w:val="00E12B8C"/>
    <w:rsid w:val="00E12E2A"/>
    <w:rsid w:val="00E13297"/>
    <w:rsid w:val="00E13963"/>
    <w:rsid w:val="00E13ACA"/>
    <w:rsid w:val="00E13B52"/>
    <w:rsid w:val="00E13C80"/>
    <w:rsid w:val="00E140D9"/>
    <w:rsid w:val="00E14184"/>
    <w:rsid w:val="00E144B8"/>
    <w:rsid w:val="00E1467A"/>
    <w:rsid w:val="00E1545D"/>
    <w:rsid w:val="00E154B5"/>
    <w:rsid w:val="00E156F3"/>
    <w:rsid w:val="00E15743"/>
    <w:rsid w:val="00E1577A"/>
    <w:rsid w:val="00E1580C"/>
    <w:rsid w:val="00E15AD3"/>
    <w:rsid w:val="00E15BF4"/>
    <w:rsid w:val="00E162D2"/>
    <w:rsid w:val="00E16459"/>
    <w:rsid w:val="00E16949"/>
    <w:rsid w:val="00E169A4"/>
    <w:rsid w:val="00E16C1E"/>
    <w:rsid w:val="00E16D8C"/>
    <w:rsid w:val="00E17073"/>
    <w:rsid w:val="00E173F2"/>
    <w:rsid w:val="00E17F42"/>
    <w:rsid w:val="00E202E9"/>
    <w:rsid w:val="00E2079E"/>
    <w:rsid w:val="00E20893"/>
    <w:rsid w:val="00E209B5"/>
    <w:rsid w:val="00E211A5"/>
    <w:rsid w:val="00E212A4"/>
    <w:rsid w:val="00E21B25"/>
    <w:rsid w:val="00E2206F"/>
    <w:rsid w:val="00E22393"/>
    <w:rsid w:val="00E223B9"/>
    <w:rsid w:val="00E22459"/>
    <w:rsid w:val="00E22468"/>
    <w:rsid w:val="00E2248C"/>
    <w:rsid w:val="00E225B0"/>
    <w:rsid w:val="00E2288E"/>
    <w:rsid w:val="00E22BF9"/>
    <w:rsid w:val="00E23441"/>
    <w:rsid w:val="00E2349E"/>
    <w:rsid w:val="00E23513"/>
    <w:rsid w:val="00E2369F"/>
    <w:rsid w:val="00E23F10"/>
    <w:rsid w:val="00E23F4E"/>
    <w:rsid w:val="00E247F3"/>
    <w:rsid w:val="00E24978"/>
    <w:rsid w:val="00E24BFB"/>
    <w:rsid w:val="00E24F71"/>
    <w:rsid w:val="00E2515C"/>
    <w:rsid w:val="00E25400"/>
    <w:rsid w:val="00E254B7"/>
    <w:rsid w:val="00E256D8"/>
    <w:rsid w:val="00E2572C"/>
    <w:rsid w:val="00E257B3"/>
    <w:rsid w:val="00E25974"/>
    <w:rsid w:val="00E25D1E"/>
    <w:rsid w:val="00E25E18"/>
    <w:rsid w:val="00E25F25"/>
    <w:rsid w:val="00E26308"/>
    <w:rsid w:val="00E26493"/>
    <w:rsid w:val="00E26749"/>
    <w:rsid w:val="00E2695E"/>
    <w:rsid w:val="00E26CCE"/>
    <w:rsid w:val="00E26F53"/>
    <w:rsid w:val="00E26F90"/>
    <w:rsid w:val="00E26FEB"/>
    <w:rsid w:val="00E270E3"/>
    <w:rsid w:val="00E273A8"/>
    <w:rsid w:val="00E2742B"/>
    <w:rsid w:val="00E27461"/>
    <w:rsid w:val="00E27EFB"/>
    <w:rsid w:val="00E300CC"/>
    <w:rsid w:val="00E3013F"/>
    <w:rsid w:val="00E306BD"/>
    <w:rsid w:val="00E308BB"/>
    <w:rsid w:val="00E308F4"/>
    <w:rsid w:val="00E30C5E"/>
    <w:rsid w:val="00E30DD8"/>
    <w:rsid w:val="00E30FA6"/>
    <w:rsid w:val="00E31155"/>
    <w:rsid w:val="00E314DF"/>
    <w:rsid w:val="00E3150B"/>
    <w:rsid w:val="00E31A65"/>
    <w:rsid w:val="00E31CF0"/>
    <w:rsid w:val="00E31EAF"/>
    <w:rsid w:val="00E31FE9"/>
    <w:rsid w:val="00E32823"/>
    <w:rsid w:val="00E328BC"/>
    <w:rsid w:val="00E3291C"/>
    <w:rsid w:val="00E32BEA"/>
    <w:rsid w:val="00E32EF2"/>
    <w:rsid w:val="00E32F8E"/>
    <w:rsid w:val="00E330FA"/>
    <w:rsid w:val="00E332E1"/>
    <w:rsid w:val="00E3365B"/>
    <w:rsid w:val="00E33799"/>
    <w:rsid w:val="00E337EA"/>
    <w:rsid w:val="00E3397D"/>
    <w:rsid w:val="00E33992"/>
    <w:rsid w:val="00E33AB7"/>
    <w:rsid w:val="00E33E4B"/>
    <w:rsid w:val="00E340EF"/>
    <w:rsid w:val="00E343D6"/>
    <w:rsid w:val="00E34A11"/>
    <w:rsid w:val="00E34BAD"/>
    <w:rsid w:val="00E34C38"/>
    <w:rsid w:val="00E34FCA"/>
    <w:rsid w:val="00E3508D"/>
    <w:rsid w:val="00E350E2"/>
    <w:rsid w:val="00E35B12"/>
    <w:rsid w:val="00E35BF3"/>
    <w:rsid w:val="00E35E0A"/>
    <w:rsid w:val="00E366D7"/>
    <w:rsid w:val="00E367E2"/>
    <w:rsid w:val="00E3689C"/>
    <w:rsid w:val="00E3693F"/>
    <w:rsid w:val="00E36DA2"/>
    <w:rsid w:val="00E36F27"/>
    <w:rsid w:val="00E3743D"/>
    <w:rsid w:val="00E3761A"/>
    <w:rsid w:val="00E3765E"/>
    <w:rsid w:val="00E379A8"/>
    <w:rsid w:val="00E37DD0"/>
    <w:rsid w:val="00E37EC7"/>
    <w:rsid w:val="00E4021D"/>
    <w:rsid w:val="00E40561"/>
    <w:rsid w:val="00E40753"/>
    <w:rsid w:val="00E40E44"/>
    <w:rsid w:val="00E40EAA"/>
    <w:rsid w:val="00E40F09"/>
    <w:rsid w:val="00E41326"/>
    <w:rsid w:val="00E41418"/>
    <w:rsid w:val="00E418E7"/>
    <w:rsid w:val="00E41BB1"/>
    <w:rsid w:val="00E41BCA"/>
    <w:rsid w:val="00E41C4E"/>
    <w:rsid w:val="00E420D9"/>
    <w:rsid w:val="00E423E0"/>
    <w:rsid w:val="00E4250B"/>
    <w:rsid w:val="00E426BA"/>
    <w:rsid w:val="00E429DF"/>
    <w:rsid w:val="00E42CB1"/>
    <w:rsid w:val="00E431EF"/>
    <w:rsid w:val="00E43574"/>
    <w:rsid w:val="00E43892"/>
    <w:rsid w:val="00E43904"/>
    <w:rsid w:val="00E43B12"/>
    <w:rsid w:val="00E43BD6"/>
    <w:rsid w:val="00E43CCF"/>
    <w:rsid w:val="00E43D89"/>
    <w:rsid w:val="00E44622"/>
    <w:rsid w:val="00E44731"/>
    <w:rsid w:val="00E44D5E"/>
    <w:rsid w:val="00E44DAF"/>
    <w:rsid w:val="00E45013"/>
    <w:rsid w:val="00E450AE"/>
    <w:rsid w:val="00E45245"/>
    <w:rsid w:val="00E45A08"/>
    <w:rsid w:val="00E45B0F"/>
    <w:rsid w:val="00E460AF"/>
    <w:rsid w:val="00E464FB"/>
    <w:rsid w:val="00E46562"/>
    <w:rsid w:val="00E46632"/>
    <w:rsid w:val="00E46639"/>
    <w:rsid w:val="00E46F1E"/>
    <w:rsid w:val="00E47680"/>
    <w:rsid w:val="00E47E1E"/>
    <w:rsid w:val="00E47F9C"/>
    <w:rsid w:val="00E504F4"/>
    <w:rsid w:val="00E50699"/>
    <w:rsid w:val="00E50C48"/>
    <w:rsid w:val="00E50C6E"/>
    <w:rsid w:val="00E50D3D"/>
    <w:rsid w:val="00E5111A"/>
    <w:rsid w:val="00E51961"/>
    <w:rsid w:val="00E51AF9"/>
    <w:rsid w:val="00E51BDA"/>
    <w:rsid w:val="00E51C81"/>
    <w:rsid w:val="00E52027"/>
    <w:rsid w:val="00E5234A"/>
    <w:rsid w:val="00E5254B"/>
    <w:rsid w:val="00E52A14"/>
    <w:rsid w:val="00E53162"/>
    <w:rsid w:val="00E53393"/>
    <w:rsid w:val="00E5357C"/>
    <w:rsid w:val="00E536C3"/>
    <w:rsid w:val="00E53CAC"/>
    <w:rsid w:val="00E53CB6"/>
    <w:rsid w:val="00E54293"/>
    <w:rsid w:val="00E5475A"/>
    <w:rsid w:val="00E54796"/>
    <w:rsid w:val="00E54961"/>
    <w:rsid w:val="00E54A5B"/>
    <w:rsid w:val="00E55120"/>
    <w:rsid w:val="00E55212"/>
    <w:rsid w:val="00E557DD"/>
    <w:rsid w:val="00E55855"/>
    <w:rsid w:val="00E55885"/>
    <w:rsid w:val="00E55C44"/>
    <w:rsid w:val="00E560FE"/>
    <w:rsid w:val="00E567F3"/>
    <w:rsid w:val="00E5699A"/>
    <w:rsid w:val="00E56C51"/>
    <w:rsid w:val="00E56C93"/>
    <w:rsid w:val="00E56DF8"/>
    <w:rsid w:val="00E56E3D"/>
    <w:rsid w:val="00E56F8C"/>
    <w:rsid w:val="00E56FDF"/>
    <w:rsid w:val="00E57196"/>
    <w:rsid w:val="00E57231"/>
    <w:rsid w:val="00E5745D"/>
    <w:rsid w:val="00E576FB"/>
    <w:rsid w:val="00E57B70"/>
    <w:rsid w:val="00E57C4B"/>
    <w:rsid w:val="00E6037B"/>
    <w:rsid w:val="00E603E2"/>
    <w:rsid w:val="00E6048E"/>
    <w:rsid w:val="00E609CB"/>
    <w:rsid w:val="00E61026"/>
    <w:rsid w:val="00E6221D"/>
    <w:rsid w:val="00E623DF"/>
    <w:rsid w:val="00E6242F"/>
    <w:rsid w:val="00E62430"/>
    <w:rsid w:val="00E625C5"/>
    <w:rsid w:val="00E63068"/>
    <w:rsid w:val="00E63119"/>
    <w:rsid w:val="00E632EE"/>
    <w:rsid w:val="00E635E4"/>
    <w:rsid w:val="00E63D59"/>
    <w:rsid w:val="00E640CB"/>
    <w:rsid w:val="00E646D5"/>
    <w:rsid w:val="00E64A24"/>
    <w:rsid w:val="00E64A64"/>
    <w:rsid w:val="00E64DD1"/>
    <w:rsid w:val="00E65103"/>
    <w:rsid w:val="00E65686"/>
    <w:rsid w:val="00E657ED"/>
    <w:rsid w:val="00E6583F"/>
    <w:rsid w:val="00E65A58"/>
    <w:rsid w:val="00E65CA7"/>
    <w:rsid w:val="00E662A9"/>
    <w:rsid w:val="00E663A9"/>
    <w:rsid w:val="00E667E8"/>
    <w:rsid w:val="00E66848"/>
    <w:rsid w:val="00E6684E"/>
    <w:rsid w:val="00E668B7"/>
    <w:rsid w:val="00E6698A"/>
    <w:rsid w:val="00E6719D"/>
    <w:rsid w:val="00E67342"/>
    <w:rsid w:val="00E67CBA"/>
    <w:rsid w:val="00E70F64"/>
    <w:rsid w:val="00E71296"/>
    <w:rsid w:val="00E71552"/>
    <w:rsid w:val="00E715A2"/>
    <w:rsid w:val="00E7161F"/>
    <w:rsid w:val="00E71DE0"/>
    <w:rsid w:val="00E71FC0"/>
    <w:rsid w:val="00E72196"/>
    <w:rsid w:val="00E72671"/>
    <w:rsid w:val="00E727E4"/>
    <w:rsid w:val="00E72A33"/>
    <w:rsid w:val="00E7317F"/>
    <w:rsid w:val="00E73186"/>
    <w:rsid w:val="00E73488"/>
    <w:rsid w:val="00E7358E"/>
    <w:rsid w:val="00E73C60"/>
    <w:rsid w:val="00E73FF9"/>
    <w:rsid w:val="00E748F6"/>
    <w:rsid w:val="00E74B3C"/>
    <w:rsid w:val="00E75199"/>
    <w:rsid w:val="00E75280"/>
    <w:rsid w:val="00E758F8"/>
    <w:rsid w:val="00E75954"/>
    <w:rsid w:val="00E75CB2"/>
    <w:rsid w:val="00E7627F"/>
    <w:rsid w:val="00E76374"/>
    <w:rsid w:val="00E7676F"/>
    <w:rsid w:val="00E76875"/>
    <w:rsid w:val="00E768F0"/>
    <w:rsid w:val="00E769C0"/>
    <w:rsid w:val="00E76C6B"/>
    <w:rsid w:val="00E77228"/>
    <w:rsid w:val="00E778C6"/>
    <w:rsid w:val="00E77FF0"/>
    <w:rsid w:val="00E8000E"/>
    <w:rsid w:val="00E809D2"/>
    <w:rsid w:val="00E80A34"/>
    <w:rsid w:val="00E80AB2"/>
    <w:rsid w:val="00E811D5"/>
    <w:rsid w:val="00E81523"/>
    <w:rsid w:val="00E815CB"/>
    <w:rsid w:val="00E817F3"/>
    <w:rsid w:val="00E819A8"/>
    <w:rsid w:val="00E819B2"/>
    <w:rsid w:val="00E822B0"/>
    <w:rsid w:val="00E8238B"/>
    <w:rsid w:val="00E82AA9"/>
    <w:rsid w:val="00E82C1E"/>
    <w:rsid w:val="00E8367C"/>
    <w:rsid w:val="00E83905"/>
    <w:rsid w:val="00E83C36"/>
    <w:rsid w:val="00E84244"/>
    <w:rsid w:val="00E8477D"/>
    <w:rsid w:val="00E84B23"/>
    <w:rsid w:val="00E84B43"/>
    <w:rsid w:val="00E84FA0"/>
    <w:rsid w:val="00E860D3"/>
    <w:rsid w:val="00E860F7"/>
    <w:rsid w:val="00E862E7"/>
    <w:rsid w:val="00E86438"/>
    <w:rsid w:val="00E86535"/>
    <w:rsid w:val="00E870BE"/>
    <w:rsid w:val="00E87415"/>
    <w:rsid w:val="00E8750D"/>
    <w:rsid w:val="00E875DA"/>
    <w:rsid w:val="00E87682"/>
    <w:rsid w:val="00E877D0"/>
    <w:rsid w:val="00E878E3"/>
    <w:rsid w:val="00E879CB"/>
    <w:rsid w:val="00E87BD2"/>
    <w:rsid w:val="00E87C28"/>
    <w:rsid w:val="00E87C76"/>
    <w:rsid w:val="00E87ED6"/>
    <w:rsid w:val="00E902D0"/>
    <w:rsid w:val="00E90689"/>
    <w:rsid w:val="00E90D8D"/>
    <w:rsid w:val="00E91AD5"/>
    <w:rsid w:val="00E91C9E"/>
    <w:rsid w:val="00E91D75"/>
    <w:rsid w:val="00E92278"/>
    <w:rsid w:val="00E92348"/>
    <w:rsid w:val="00E92C2A"/>
    <w:rsid w:val="00E92D4A"/>
    <w:rsid w:val="00E93267"/>
    <w:rsid w:val="00E93A9D"/>
    <w:rsid w:val="00E93E18"/>
    <w:rsid w:val="00E93EA8"/>
    <w:rsid w:val="00E93F3E"/>
    <w:rsid w:val="00E943FD"/>
    <w:rsid w:val="00E94473"/>
    <w:rsid w:val="00E94AA3"/>
    <w:rsid w:val="00E94DFE"/>
    <w:rsid w:val="00E95029"/>
    <w:rsid w:val="00E9514E"/>
    <w:rsid w:val="00E956C3"/>
    <w:rsid w:val="00E96314"/>
    <w:rsid w:val="00E969C1"/>
    <w:rsid w:val="00E96C38"/>
    <w:rsid w:val="00E97986"/>
    <w:rsid w:val="00E979AF"/>
    <w:rsid w:val="00E97C8B"/>
    <w:rsid w:val="00E97C8F"/>
    <w:rsid w:val="00E97CD1"/>
    <w:rsid w:val="00E97EAC"/>
    <w:rsid w:val="00EA0020"/>
    <w:rsid w:val="00EA01CD"/>
    <w:rsid w:val="00EA03A2"/>
    <w:rsid w:val="00EA03BC"/>
    <w:rsid w:val="00EA0512"/>
    <w:rsid w:val="00EA0680"/>
    <w:rsid w:val="00EA12C2"/>
    <w:rsid w:val="00EA141D"/>
    <w:rsid w:val="00EA1B56"/>
    <w:rsid w:val="00EA21AB"/>
    <w:rsid w:val="00EA2449"/>
    <w:rsid w:val="00EA26FD"/>
    <w:rsid w:val="00EA28CC"/>
    <w:rsid w:val="00EA293D"/>
    <w:rsid w:val="00EA2C09"/>
    <w:rsid w:val="00EA2D50"/>
    <w:rsid w:val="00EA2ECE"/>
    <w:rsid w:val="00EA30DC"/>
    <w:rsid w:val="00EA42BA"/>
    <w:rsid w:val="00EA4536"/>
    <w:rsid w:val="00EA4B05"/>
    <w:rsid w:val="00EA4BDD"/>
    <w:rsid w:val="00EA4CB5"/>
    <w:rsid w:val="00EA4DD3"/>
    <w:rsid w:val="00EA51D6"/>
    <w:rsid w:val="00EA547A"/>
    <w:rsid w:val="00EA58D0"/>
    <w:rsid w:val="00EA591E"/>
    <w:rsid w:val="00EA5AB6"/>
    <w:rsid w:val="00EA5BB7"/>
    <w:rsid w:val="00EA5F29"/>
    <w:rsid w:val="00EA5F66"/>
    <w:rsid w:val="00EA6023"/>
    <w:rsid w:val="00EA6140"/>
    <w:rsid w:val="00EA63F6"/>
    <w:rsid w:val="00EA685B"/>
    <w:rsid w:val="00EA7192"/>
    <w:rsid w:val="00EA75E4"/>
    <w:rsid w:val="00EA7669"/>
    <w:rsid w:val="00EA7738"/>
    <w:rsid w:val="00EA77E1"/>
    <w:rsid w:val="00EA79D0"/>
    <w:rsid w:val="00EA7CDC"/>
    <w:rsid w:val="00EA7E17"/>
    <w:rsid w:val="00EA7FD5"/>
    <w:rsid w:val="00EB018A"/>
    <w:rsid w:val="00EB03D0"/>
    <w:rsid w:val="00EB03D2"/>
    <w:rsid w:val="00EB040D"/>
    <w:rsid w:val="00EB05B7"/>
    <w:rsid w:val="00EB08DD"/>
    <w:rsid w:val="00EB0911"/>
    <w:rsid w:val="00EB0D1A"/>
    <w:rsid w:val="00EB0D6D"/>
    <w:rsid w:val="00EB0F89"/>
    <w:rsid w:val="00EB17EA"/>
    <w:rsid w:val="00EB1863"/>
    <w:rsid w:val="00EB19BA"/>
    <w:rsid w:val="00EB1DD3"/>
    <w:rsid w:val="00EB2261"/>
    <w:rsid w:val="00EB23E3"/>
    <w:rsid w:val="00EB28B1"/>
    <w:rsid w:val="00EB291E"/>
    <w:rsid w:val="00EB31B2"/>
    <w:rsid w:val="00EB336C"/>
    <w:rsid w:val="00EB3798"/>
    <w:rsid w:val="00EB382E"/>
    <w:rsid w:val="00EB45BF"/>
    <w:rsid w:val="00EB4914"/>
    <w:rsid w:val="00EB570A"/>
    <w:rsid w:val="00EB5A33"/>
    <w:rsid w:val="00EB5F51"/>
    <w:rsid w:val="00EB62BE"/>
    <w:rsid w:val="00EB65DE"/>
    <w:rsid w:val="00EB66E0"/>
    <w:rsid w:val="00EB684C"/>
    <w:rsid w:val="00EB6B88"/>
    <w:rsid w:val="00EB6D59"/>
    <w:rsid w:val="00EB6EB7"/>
    <w:rsid w:val="00EB6ED4"/>
    <w:rsid w:val="00EB73D1"/>
    <w:rsid w:val="00EC01D1"/>
    <w:rsid w:val="00EC048A"/>
    <w:rsid w:val="00EC0562"/>
    <w:rsid w:val="00EC064B"/>
    <w:rsid w:val="00EC0B43"/>
    <w:rsid w:val="00EC0DF8"/>
    <w:rsid w:val="00EC0E3F"/>
    <w:rsid w:val="00EC0E73"/>
    <w:rsid w:val="00EC11AE"/>
    <w:rsid w:val="00EC128D"/>
    <w:rsid w:val="00EC1684"/>
    <w:rsid w:val="00EC1CE0"/>
    <w:rsid w:val="00EC2015"/>
    <w:rsid w:val="00EC2077"/>
    <w:rsid w:val="00EC21F1"/>
    <w:rsid w:val="00EC259C"/>
    <w:rsid w:val="00EC275C"/>
    <w:rsid w:val="00EC2B0E"/>
    <w:rsid w:val="00EC2C72"/>
    <w:rsid w:val="00EC2E39"/>
    <w:rsid w:val="00EC325C"/>
    <w:rsid w:val="00EC3368"/>
    <w:rsid w:val="00EC3771"/>
    <w:rsid w:val="00EC3B70"/>
    <w:rsid w:val="00EC3B9D"/>
    <w:rsid w:val="00EC3D9A"/>
    <w:rsid w:val="00EC4058"/>
    <w:rsid w:val="00EC434F"/>
    <w:rsid w:val="00EC490F"/>
    <w:rsid w:val="00EC49D3"/>
    <w:rsid w:val="00EC4BAD"/>
    <w:rsid w:val="00EC5058"/>
    <w:rsid w:val="00EC5759"/>
    <w:rsid w:val="00EC5AD9"/>
    <w:rsid w:val="00EC5D29"/>
    <w:rsid w:val="00EC5D8C"/>
    <w:rsid w:val="00EC5E5F"/>
    <w:rsid w:val="00EC5F05"/>
    <w:rsid w:val="00EC6127"/>
    <w:rsid w:val="00EC62E1"/>
    <w:rsid w:val="00EC63A4"/>
    <w:rsid w:val="00EC63B4"/>
    <w:rsid w:val="00EC6521"/>
    <w:rsid w:val="00EC6BB2"/>
    <w:rsid w:val="00EC7030"/>
    <w:rsid w:val="00EC7076"/>
    <w:rsid w:val="00EC7172"/>
    <w:rsid w:val="00EC7213"/>
    <w:rsid w:val="00EC75EB"/>
    <w:rsid w:val="00EC77E2"/>
    <w:rsid w:val="00EC782C"/>
    <w:rsid w:val="00EC7D5E"/>
    <w:rsid w:val="00EC7E85"/>
    <w:rsid w:val="00ED0138"/>
    <w:rsid w:val="00ED014E"/>
    <w:rsid w:val="00ED02DE"/>
    <w:rsid w:val="00ED04AF"/>
    <w:rsid w:val="00ED08DA"/>
    <w:rsid w:val="00ED0D15"/>
    <w:rsid w:val="00ED0E3E"/>
    <w:rsid w:val="00ED14A8"/>
    <w:rsid w:val="00ED22D5"/>
    <w:rsid w:val="00ED27B2"/>
    <w:rsid w:val="00ED27CD"/>
    <w:rsid w:val="00ED2A65"/>
    <w:rsid w:val="00ED2BC5"/>
    <w:rsid w:val="00ED309D"/>
    <w:rsid w:val="00ED3385"/>
    <w:rsid w:val="00ED38DD"/>
    <w:rsid w:val="00ED3925"/>
    <w:rsid w:val="00ED3AAF"/>
    <w:rsid w:val="00ED3F9F"/>
    <w:rsid w:val="00ED4256"/>
    <w:rsid w:val="00ED45EB"/>
    <w:rsid w:val="00ED48C0"/>
    <w:rsid w:val="00ED49A4"/>
    <w:rsid w:val="00ED4AAF"/>
    <w:rsid w:val="00ED5F76"/>
    <w:rsid w:val="00ED6219"/>
    <w:rsid w:val="00ED6545"/>
    <w:rsid w:val="00ED66F2"/>
    <w:rsid w:val="00ED66F4"/>
    <w:rsid w:val="00ED6AF2"/>
    <w:rsid w:val="00ED6F73"/>
    <w:rsid w:val="00ED70E2"/>
    <w:rsid w:val="00ED72E4"/>
    <w:rsid w:val="00ED75D0"/>
    <w:rsid w:val="00ED778C"/>
    <w:rsid w:val="00ED7B86"/>
    <w:rsid w:val="00ED7BF6"/>
    <w:rsid w:val="00ED7C41"/>
    <w:rsid w:val="00EE02DA"/>
    <w:rsid w:val="00EE04AF"/>
    <w:rsid w:val="00EE090B"/>
    <w:rsid w:val="00EE0B15"/>
    <w:rsid w:val="00EE0D61"/>
    <w:rsid w:val="00EE0E9F"/>
    <w:rsid w:val="00EE0EBC"/>
    <w:rsid w:val="00EE0EE7"/>
    <w:rsid w:val="00EE0FB0"/>
    <w:rsid w:val="00EE13CD"/>
    <w:rsid w:val="00EE1451"/>
    <w:rsid w:val="00EE157B"/>
    <w:rsid w:val="00EE189F"/>
    <w:rsid w:val="00EE1D22"/>
    <w:rsid w:val="00EE1F42"/>
    <w:rsid w:val="00EE20D9"/>
    <w:rsid w:val="00EE3039"/>
    <w:rsid w:val="00EE30EE"/>
    <w:rsid w:val="00EE3847"/>
    <w:rsid w:val="00EE3EDF"/>
    <w:rsid w:val="00EE40B5"/>
    <w:rsid w:val="00EE488F"/>
    <w:rsid w:val="00EE4890"/>
    <w:rsid w:val="00EE4A36"/>
    <w:rsid w:val="00EE4B6D"/>
    <w:rsid w:val="00EE4DD2"/>
    <w:rsid w:val="00EE4FA7"/>
    <w:rsid w:val="00EE4FD4"/>
    <w:rsid w:val="00EE51B5"/>
    <w:rsid w:val="00EE528D"/>
    <w:rsid w:val="00EE53CF"/>
    <w:rsid w:val="00EE565C"/>
    <w:rsid w:val="00EE5A9C"/>
    <w:rsid w:val="00EE5FA5"/>
    <w:rsid w:val="00EE5FD1"/>
    <w:rsid w:val="00EE6181"/>
    <w:rsid w:val="00EE638F"/>
    <w:rsid w:val="00EE655E"/>
    <w:rsid w:val="00EE6719"/>
    <w:rsid w:val="00EE6B37"/>
    <w:rsid w:val="00EE7105"/>
    <w:rsid w:val="00EE7440"/>
    <w:rsid w:val="00EE751B"/>
    <w:rsid w:val="00EF0175"/>
    <w:rsid w:val="00EF0284"/>
    <w:rsid w:val="00EF0294"/>
    <w:rsid w:val="00EF0313"/>
    <w:rsid w:val="00EF0E00"/>
    <w:rsid w:val="00EF1084"/>
    <w:rsid w:val="00EF122F"/>
    <w:rsid w:val="00EF12AE"/>
    <w:rsid w:val="00EF1531"/>
    <w:rsid w:val="00EF1740"/>
    <w:rsid w:val="00EF1B23"/>
    <w:rsid w:val="00EF1B67"/>
    <w:rsid w:val="00EF1C79"/>
    <w:rsid w:val="00EF206A"/>
    <w:rsid w:val="00EF236B"/>
    <w:rsid w:val="00EF2522"/>
    <w:rsid w:val="00EF275C"/>
    <w:rsid w:val="00EF2C86"/>
    <w:rsid w:val="00EF317E"/>
    <w:rsid w:val="00EF32B0"/>
    <w:rsid w:val="00EF36CF"/>
    <w:rsid w:val="00EF384A"/>
    <w:rsid w:val="00EF39CA"/>
    <w:rsid w:val="00EF3FCF"/>
    <w:rsid w:val="00EF46DD"/>
    <w:rsid w:val="00EF486F"/>
    <w:rsid w:val="00EF487B"/>
    <w:rsid w:val="00EF4CBB"/>
    <w:rsid w:val="00EF4CC1"/>
    <w:rsid w:val="00EF4DC8"/>
    <w:rsid w:val="00EF4F3D"/>
    <w:rsid w:val="00EF5021"/>
    <w:rsid w:val="00EF5203"/>
    <w:rsid w:val="00EF528D"/>
    <w:rsid w:val="00EF5479"/>
    <w:rsid w:val="00EF55DD"/>
    <w:rsid w:val="00EF580F"/>
    <w:rsid w:val="00EF5861"/>
    <w:rsid w:val="00EF58BF"/>
    <w:rsid w:val="00EF59B2"/>
    <w:rsid w:val="00EF5B5C"/>
    <w:rsid w:val="00EF5D87"/>
    <w:rsid w:val="00EF63A0"/>
    <w:rsid w:val="00EF64DD"/>
    <w:rsid w:val="00EF65AB"/>
    <w:rsid w:val="00EF66D9"/>
    <w:rsid w:val="00EF6AD2"/>
    <w:rsid w:val="00EF6B00"/>
    <w:rsid w:val="00EF6B40"/>
    <w:rsid w:val="00EF6F1C"/>
    <w:rsid w:val="00EF6F97"/>
    <w:rsid w:val="00EF703C"/>
    <w:rsid w:val="00EF72A8"/>
    <w:rsid w:val="00EF766A"/>
    <w:rsid w:val="00EF7A0A"/>
    <w:rsid w:val="00F00234"/>
    <w:rsid w:val="00F00514"/>
    <w:rsid w:val="00F00931"/>
    <w:rsid w:val="00F00DE4"/>
    <w:rsid w:val="00F00E9A"/>
    <w:rsid w:val="00F00F92"/>
    <w:rsid w:val="00F01470"/>
    <w:rsid w:val="00F0171F"/>
    <w:rsid w:val="00F01D3A"/>
    <w:rsid w:val="00F01E25"/>
    <w:rsid w:val="00F02532"/>
    <w:rsid w:val="00F02E10"/>
    <w:rsid w:val="00F030BE"/>
    <w:rsid w:val="00F03133"/>
    <w:rsid w:val="00F033D6"/>
    <w:rsid w:val="00F03888"/>
    <w:rsid w:val="00F03962"/>
    <w:rsid w:val="00F03DD3"/>
    <w:rsid w:val="00F040DD"/>
    <w:rsid w:val="00F04186"/>
    <w:rsid w:val="00F04324"/>
    <w:rsid w:val="00F04A3E"/>
    <w:rsid w:val="00F04A7B"/>
    <w:rsid w:val="00F04DCA"/>
    <w:rsid w:val="00F0510E"/>
    <w:rsid w:val="00F05244"/>
    <w:rsid w:val="00F052EC"/>
    <w:rsid w:val="00F05845"/>
    <w:rsid w:val="00F05ADE"/>
    <w:rsid w:val="00F05B15"/>
    <w:rsid w:val="00F05C59"/>
    <w:rsid w:val="00F05EE5"/>
    <w:rsid w:val="00F05F32"/>
    <w:rsid w:val="00F06462"/>
    <w:rsid w:val="00F067BD"/>
    <w:rsid w:val="00F06898"/>
    <w:rsid w:val="00F068B4"/>
    <w:rsid w:val="00F06BD8"/>
    <w:rsid w:val="00F06D9F"/>
    <w:rsid w:val="00F06DD5"/>
    <w:rsid w:val="00F07656"/>
    <w:rsid w:val="00F076DF"/>
    <w:rsid w:val="00F07A24"/>
    <w:rsid w:val="00F101EA"/>
    <w:rsid w:val="00F103D7"/>
    <w:rsid w:val="00F10406"/>
    <w:rsid w:val="00F1042C"/>
    <w:rsid w:val="00F10761"/>
    <w:rsid w:val="00F109ED"/>
    <w:rsid w:val="00F11131"/>
    <w:rsid w:val="00F11288"/>
    <w:rsid w:val="00F118F4"/>
    <w:rsid w:val="00F119B9"/>
    <w:rsid w:val="00F119C0"/>
    <w:rsid w:val="00F11EA1"/>
    <w:rsid w:val="00F12062"/>
    <w:rsid w:val="00F12113"/>
    <w:rsid w:val="00F1239F"/>
    <w:rsid w:val="00F12AE4"/>
    <w:rsid w:val="00F12DE7"/>
    <w:rsid w:val="00F12F11"/>
    <w:rsid w:val="00F13258"/>
    <w:rsid w:val="00F1343C"/>
    <w:rsid w:val="00F13492"/>
    <w:rsid w:val="00F13950"/>
    <w:rsid w:val="00F13A68"/>
    <w:rsid w:val="00F13B58"/>
    <w:rsid w:val="00F13C01"/>
    <w:rsid w:val="00F13DD5"/>
    <w:rsid w:val="00F1415C"/>
    <w:rsid w:val="00F141A7"/>
    <w:rsid w:val="00F143C3"/>
    <w:rsid w:val="00F1448C"/>
    <w:rsid w:val="00F146C8"/>
    <w:rsid w:val="00F14748"/>
    <w:rsid w:val="00F1521E"/>
    <w:rsid w:val="00F152F9"/>
    <w:rsid w:val="00F1560E"/>
    <w:rsid w:val="00F15746"/>
    <w:rsid w:val="00F15BD3"/>
    <w:rsid w:val="00F15D0D"/>
    <w:rsid w:val="00F16250"/>
    <w:rsid w:val="00F16349"/>
    <w:rsid w:val="00F1641D"/>
    <w:rsid w:val="00F16974"/>
    <w:rsid w:val="00F16CE4"/>
    <w:rsid w:val="00F16E08"/>
    <w:rsid w:val="00F16F62"/>
    <w:rsid w:val="00F171B5"/>
    <w:rsid w:val="00F173A8"/>
    <w:rsid w:val="00F173FE"/>
    <w:rsid w:val="00F1768A"/>
    <w:rsid w:val="00F176A9"/>
    <w:rsid w:val="00F17CB5"/>
    <w:rsid w:val="00F17D0D"/>
    <w:rsid w:val="00F17D3B"/>
    <w:rsid w:val="00F20284"/>
    <w:rsid w:val="00F20323"/>
    <w:rsid w:val="00F209B6"/>
    <w:rsid w:val="00F210A6"/>
    <w:rsid w:val="00F21201"/>
    <w:rsid w:val="00F2155A"/>
    <w:rsid w:val="00F217B1"/>
    <w:rsid w:val="00F21BDC"/>
    <w:rsid w:val="00F21DF5"/>
    <w:rsid w:val="00F21F3D"/>
    <w:rsid w:val="00F222E6"/>
    <w:rsid w:val="00F22CAC"/>
    <w:rsid w:val="00F22DAE"/>
    <w:rsid w:val="00F22EDE"/>
    <w:rsid w:val="00F234B9"/>
    <w:rsid w:val="00F2353A"/>
    <w:rsid w:val="00F23724"/>
    <w:rsid w:val="00F23ADB"/>
    <w:rsid w:val="00F23D6E"/>
    <w:rsid w:val="00F23E05"/>
    <w:rsid w:val="00F23E3B"/>
    <w:rsid w:val="00F243F2"/>
    <w:rsid w:val="00F2447D"/>
    <w:rsid w:val="00F245F9"/>
    <w:rsid w:val="00F246BD"/>
    <w:rsid w:val="00F24981"/>
    <w:rsid w:val="00F24986"/>
    <w:rsid w:val="00F24CCC"/>
    <w:rsid w:val="00F24F99"/>
    <w:rsid w:val="00F2515A"/>
    <w:rsid w:val="00F25241"/>
    <w:rsid w:val="00F25AB8"/>
    <w:rsid w:val="00F25B57"/>
    <w:rsid w:val="00F25C1E"/>
    <w:rsid w:val="00F26878"/>
    <w:rsid w:val="00F268A8"/>
    <w:rsid w:val="00F26A1B"/>
    <w:rsid w:val="00F26D96"/>
    <w:rsid w:val="00F26FB2"/>
    <w:rsid w:val="00F26FF9"/>
    <w:rsid w:val="00F27491"/>
    <w:rsid w:val="00F3019C"/>
    <w:rsid w:val="00F306F5"/>
    <w:rsid w:val="00F30AAB"/>
    <w:rsid w:val="00F30D95"/>
    <w:rsid w:val="00F30D97"/>
    <w:rsid w:val="00F30EF5"/>
    <w:rsid w:val="00F30F5F"/>
    <w:rsid w:val="00F30FC4"/>
    <w:rsid w:val="00F31C46"/>
    <w:rsid w:val="00F31EE1"/>
    <w:rsid w:val="00F3201F"/>
    <w:rsid w:val="00F3228D"/>
    <w:rsid w:val="00F324D7"/>
    <w:rsid w:val="00F32EA4"/>
    <w:rsid w:val="00F333E6"/>
    <w:rsid w:val="00F334AA"/>
    <w:rsid w:val="00F335DD"/>
    <w:rsid w:val="00F33687"/>
    <w:rsid w:val="00F336AF"/>
    <w:rsid w:val="00F33DF4"/>
    <w:rsid w:val="00F349BB"/>
    <w:rsid w:val="00F34C0A"/>
    <w:rsid w:val="00F34D2E"/>
    <w:rsid w:val="00F35045"/>
    <w:rsid w:val="00F3583B"/>
    <w:rsid w:val="00F3583D"/>
    <w:rsid w:val="00F36066"/>
    <w:rsid w:val="00F3621D"/>
    <w:rsid w:val="00F363D3"/>
    <w:rsid w:val="00F36571"/>
    <w:rsid w:val="00F365FC"/>
    <w:rsid w:val="00F369C8"/>
    <w:rsid w:val="00F369CF"/>
    <w:rsid w:val="00F36B52"/>
    <w:rsid w:val="00F36E7E"/>
    <w:rsid w:val="00F3740C"/>
    <w:rsid w:val="00F37804"/>
    <w:rsid w:val="00F37A4D"/>
    <w:rsid w:val="00F400DE"/>
    <w:rsid w:val="00F4025F"/>
    <w:rsid w:val="00F4047D"/>
    <w:rsid w:val="00F40546"/>
    <w:rsid w:val="00F40BF9"/>
    <w:rsid w:val="00F40C2A"/>
    <w:rsid w:val="00F413AF"/>
    <w:rsid w:val="00F41408"/>
    <w:rsid w:val="00F4140D"/>
    <w:rsid w:val="00F4168A"/>
    <w:rsid w:val="00F41AB1"/>
    <w:rsid w:val="00F41B45"/>
    <w:rsid w:val="00F41B8D"/>
    <w:rsid w:val="00F41C9A"/>
    <w:rsid w:val="00F42289"/>
    <w:rsid w:val="00F424E0"/>
    <w:rsid w:val="00F42CC0"/>
    <w:rsid w:val="00F42D4D"/>
    <w:rsid w:val="00F42EBB"/>
    <w:rsid w:val="00F431BF"/>
    <w:rsid w:val="00F431F0"/>
    <w:rsid w:val="00F4397B"/>
    <w:rsid w:val="00F43A0F"/>
    <w:rsid w:val="00F43A71"/>
    <w:rsid w:val="00F43C2F"/>
    <w:rsid w:val="00F43D08"/>
    <w:rsid w:val="00F43D85"/>
    <w:rsid w:val="00F441DF"/>
    <w:rsid w:val="00F443C8"/>
    <w:rsid w:val="00F44A4F"/>
    <w:rsid w:val="00F44C37"/>
    <w:rsid w:val="00F44F22"/>
    <w:rsid w:val="00F44FE0"/>
    <w:rsid w:val="00F4530D"/>
    <w:rsid w:val="00F453E9"/>
    <w:rsid w:val="00F456CC"/>
    <w:rsid w:val="00F45774"/>
    <w:rsid w:val="00F4586E"/>
    <w:rsid w:val="00F45900"/>
    <w:rsid w:val="00F45984"/>
    <w:rsid w:val="00F45C66"/>
    <w:rsid w:val="00F45E3F"/>
    <w:rsid w:val="00F46568"/>
    <w:rsid w:val="00F4657C"/>
    <w:rsid w:val="00F46BD8"/>
    <w:rsid w:val="00F46F8B"/>
    <w:rsid w:val="00F47248"/>
    <w:rsid w:val="00F474E1"/>
    <w:rsid w:val="00F47A65"/>
    <w:rsid w:val="00F47BC8"/>
    <w:rsid w:val="00F47C27"/>
    <w:rsid w:val="00F47FC4"/>
    <w:rsid w:val="00F502A2"/>
    <w:rsid w:val="00F5076F"/>
    <w:rsid w:val="00F50F24"/>
    <w:rsid w:val="00F511E7"/>
    <w:rsid w:val="00F51539"/>
    <w:rsid w:val="00F51613"/>
    <w:rsid w:val="00F51C26"/>
    <w:rsid w:val="00F5224C"/>
    <w:rsid w:val="00F523D0"/>
    <w:rsid w:val="00F5253F"/>
    <w:rsid w:val="00F528D9"/>
    <w:rsid w:val="00F529FA"/>
    <w:rsid w:val="00F52AB6"/>
    <w:rsid w:val="00F52E65"/>
    <w:rsid w:val="00F531D7"/>
    <w:rsid w:val="00F53387"/>
    <w:rsid w:val="00F53576"/>
    <w:rsid w:val="00F535CF"/>
    <w:rsid w:val="00F53601"/>
    <w:rsid w:val="00F53BCD"/>
    <w:rsid w:val="00F53E01"/>
    <w:rsid w:val="00F53FEF"/>
    <w:rsid w:val="00F54118"/>
    <w:rsid w:val="00F54BC3"/>
    <w:rsid w:val="00F55151"/>
    <w:rsid w:val="00F554E9"/>
    <w:rsid w:val="00F55562"/>
    <w:rsid w:val="00F55FE7"/>
    <w:rsid w:val="00F56056"/>
    <w:rsid w:val="00F56070"/>
    <w:rsid w:val="00F566DE"/>
    <w:rsid w:val="00F5677B"/>
    <w:rsid w:val="00F569AF"/>
    <w:rsid w:val="00F56A2A"/>
    <w:rsid w:val="00F570BF"/>
    <w:rsid w:val="00F571F9"/>
    <w:rsid w:val="00F577FF"/>
    <w:rsid w:val="00F57CEC"/>
    <w:rsid w:val="00F57D95"/>
    <w:rsid w:val="00F57EFB"/>
    <w:rsid w:val="00F601B0"/>
    <w:rsid w:val="00F601E8"/>
    <w:rsid w:val="00F602E5"/>
    <w:rsid w:val="00F605D7"/>
    <w:rsid w:val="00F60660"/>
    <w:rsid w:val="00F60AB3"/>
    <w:rsid w:val="00F6109C"/>
    <w:rsid w:val="00F61539"/>
    <w:rsid w:val="00F61741"/>
    <w:rsid w:val="00F619D6"/>
    <w:rsid w:val="00F61B15"/>
    <w:rsid w:val="00F61BA5"/>
    <w:rsid w:val="00F61C42"/>
    <w:rsid w:val="00F622B2"/>
    <w:rsid w:val="00F622F7"/>
    <w:rsid w:val="00F623FB"/>
    <w:rsid w:val="00F62949"/>
    <w:rsid w:val="00F62D47"/>
    <w:rsid w:val="00F62F47"/>
    <w:rsid w:val="00F63420"/>
    <w:rsid w:val="00F641FD"/>
    <w:rsid w:val="00F642F1"/>
    <w:rsid w:val="00F64348"/>
    <w:rsid w:val="00F64B00"/>
    <w:rsid w:val="00F652B8"/>
    <w:rsid w:val="00F65615"/>
    <w:rsid w:val="00F65698"/>
    <w:rsid w:val="00F656A2"/>
    <w:rsid w:val="00F657EE"/>
    <w:rsid w:val="00F659D6"/>
    <w:rsid w:val="00F65AC8"/>
    <w:rsid w:val="00F65AEB"/>
    <w:rsid w:val="00F65D94"/>
    <w:rsid w:val="00F65E07"/>
    <w:rsid w:val="00F65E7A"/>
    <w:rsid w:val="00F65FEB"/>
    <w:rsid w:val="00F66246"/>
    <w:rsid w:val="00F66352"/>
    <w:rsid w:val="00F66BE8"/>
    <w:rsid w:val="00F66DF8"/>
    <w:rsid w:val="00F66FDF"/>
    <w:rsid w:val="00F67051"/>
    <w:rsid w:val="00F6715B"/>
    <w:rsid w:val="00F67190"/>
    <w:rsid w:val="00F67293"/>
    <w:rsid w:val="00F67538"/>
    <w:rsid w:val="00F67543"/>
    <w:rsid w:val="00F67C8B"/>
    <w:rsid w:val="00F67E55"/>
    <w:rsid w:val="00F70319"/>
    <w:rsid w:val="00F70437"/>
    <w:rsid w:val="00F704F4"/>
    <w:rsid w:val="00F706B9"/>
    <w:rsid w:val="00F70A1C"/>
    <w:rsid w:val="00F710AA"/>
    <w:rsid w:val="00F71129"/>
    <w:rsid w:val="00F71213"/>
    <w:rsid w:val="00F713F3"/>
    <w:rsid w:val="00F71756"/>
    <w:rsid w:val="00F7192B"/>
    <w:rsid w:val="00F71B68"/>
    <w:rsid w:val="00F71C68"/>
    <w:rsid w:val="00F71D01"/>
    <w:rsid w:val="00F71ED4"/>
    <w:rsid w:val="00F7204E"/>
    <w:rsid w:val="00F72473"/>
    <w:rsid w:val="00F72639"/>
    <w:rsid w:val="00F728BE"/>
    <w:rsid w:val="00F72BCF"/>
    <w:rsid w:val="00F72CAC"/>
    <w:rsid w:val="00F72EBA"/>
    <w:rsid w:val="00F72FF9"/>
    <w:rsid w:val="00F73148"/>
    <w:rsid w:val="00F7323A"/>
    <w:rsid w:val="00F7335E"/>
    <w:rsid w:val="00F7382F"/>
    <w:rsid w:val="00F738E9"/>
    <w:rsid w:val="00F74041"/>
    <w:rsid w:val="00F74159"/>
    <w:rsid w:val="00F74260"/>
    <w:rsid w:val="00F74326"/>
    <w:rsid w:val="00F74723"/>
    <w:rsid w:val="00F74850"/>
    <w:rsid w:val="00F749AE"/>
    <w:rsid w:val="00F74A44"/>
    <w:rsid w:val="00F7516D"/>
    <w:rsid w:val="00F75193"/>
    <w:rsid w:val="00F7579C"/>
    <w:rsid w:val="00F75883"/>
    <w:rsid w:val="00F75B1F"/>
    <w:rsid w:val="00F76076"/>
    <w:rsid w:val="00F7639C"/>
    <w:rsid w:val="00F76609"/>
    <w:rsid w:val="00F766B4"/>
    <w:rsid w:val="00F766B6"/>
    <w:rsid w:val="00F769E0"/>
    <w:rsid w:val="00F76BC6"/>
    <w:rsid w:val="00F771BE"/>
    <w:rsid w:val="00F7736D"/>
    <w:rsid w:val="00F778F9"/>
    <w:rsid w:val="00F80010"/>
    <w:rsid w:val="00F801F7"/>
    <w:rsid w:val="00F80855"/>
    <w:rsid w:val="00F808BB"/>
    <w:rsid w:val="00F80FDD"/>
    <w:rsid w:val="00F80FE1"/>
    <w:rsid w:val="00F810A7"/>
    <w:rsid w:val="00F814BA"/>
    <w:rsid w:val="00F81678"/>
    <w:rsid w:val="00F81813"/>
    <w:rsid w:val="00F81C75"/>
    <w:rsid w:val="00F81DAF"/>
    <w:rsid w:val="00F82367"/>
    <w:rsid w:val="00F8253A"/>
    <w:rsid w:val="00F82852"/>
    <w:rsid w:val="00F82BCA"/>
    <w:rsid w:val="00F82C7E"/>
    <w:rsid w:val="00F82F0A"/>
    <w:rsid w:val="00F83286"/>
    <w:rsid w:val="00F83478"/>
    <w:rsid w:val="00F84054"/>
    <w:rsid w:val="00F844BC"/>
    <w:rsid w:val="00F84AB5"/>
    <w:rsid w:val="00F84EFB"/>
    <w:rsid w:val="00F853CF"/>
    <w:rsid w:val="00F85432"/>
    <w:rsid w:val="00F85AD9"/>
    <w:rsid w:val="00F8674E"/>
    <w:rsid w:val="00F86B30"/>
    <w:rsid w:val="00F87506"/>
    <w:rsid w:val="00F87680"/>
    <w:rsid w:val="00F876B8"/>
    <w:rsid w:val="00F876EE"/>
    <w:rsid w:val="00F8774B"/>
    <w:rsid w:val="00F8777D"/>
    <w:rsid w:val="00F87E29"/>
    <w:rsid w:val="00F87F2C"/>
    <w:rsid w:val="00F90020"/>
    <w:rsid w:val="00F904D8"/>
    <w:rsid w:val="00F9086E"/>
    <w:rsid w:val="00F911CE"/>
    <w:rsid w:val="00F914AA"/>
    <w:rsid w:val="00F919CC"/>
    <w:rsid w:val="00F91B1B"/>
    <w:rsid w:val="00F91B5B"/>
    <w:rsid w:val="00F91CCF"/>
    <w:rsid w:val="00F91F3E"/>
    <w:rsid w:val="00F9200B"/>
    <w:rsid w:val="00F92265"/>
    <w:rsid w:val="00F9227F"/>
    <w:rsid w:val="00F923C8"/>
    <w:rsid w:val="00F92454"/>
    <w:rsid w:val="00F925AA"/>
    <w:rsid w:val="00F92893"/>
    <w:rsid w:val="00F92F6D"/>
    <w:rsid w:val="00F93299"/>
    <w:rsid w:val="00F936D5"/>
    <w:rsid w:val="00F93734"/>
    <w:rsid w:val="00F93849"/>
    <w:rsid w:val="00F9387F"/>
    <w:rsid w:val="00F93895"/>
    <w:rsid w:val="00F93A09"/>
    <w:rsid w:val="00F93ACF"/>
    <w:rsid w:val="00F93E90"/>
    <w:rsid w:val="00F9407E"/>
    <w:rsid w:val="00F94197"/>
    <w:rsid w:val="00F942C4"/>
    <w:rsid w:val="00F942F7"/>
    <w:rsid w:val="00F9440C"/>
    <w:rsid w:val="00F945FA"/>
    <w:rsid w:val="00F94A5E"/>
    <w:rsid w:val="00F94AF9"/>
    <w:rsid w:val="00F94D28"/>
    <w:rsid w:val="00F950BC"/>
    <w:rsid w:val="00F952C5"/>
    <w:rsid w:val="00F95398"/>
    <w:rsid w:val="00F9585C"/>
    <w:rsid w:val="00F964AA"/>
    <w:rsid w:val="00F964CC"/>
    <w:rsid w:val="00F966ED"/>
    <w:rsid w:val="00F96803"/>
    <w:rsid w:val="00F96F83"/>
    <w:rsid w:val="00F9734D"/>
    <w:rsid w:val="00F974C8"/>
    <w:rsid w:val="00F97712"/>
    <w:rsid w:val="00F97804"/>
    <w:rsid w:val="00F978BB"/>
    <w:rsid w:val="00F978CB"/>
    <w:rsid w:val="00FA0020"/>
    <w:rsid w:val="00FA00CB"/>
    <w:rsid w:val="00FA0BAA"/>
    <w:rsid w:val="00FA0C0A"/>
    <w:rsid w:val="00FA0E42"/>
    <w:rsid w:val="00FA0F44"/>
    <w:rsid w:val="00FA0FEB"/>
    <w:rsid w:val="00FA154C"/>
    <w:rsid w:val="00FA15A1"/>
    <w:rsid w:val="00FA1D11"/>
    <w:rsid w:val="00FA1E01"/>
    <w:rsid w:val="00FA1F62"/>
    <w:rsid w:val="00FA2279"/>
    <w:rsid w:val="00FA25CB"/>
    <w:rsid w:val="00FA2716"/>
    <w:rsid w:val="00FA2D32"/>
    <w:rsid w:val="00FA2F13"/>
    <w:rsid w:val="00FA317F"/>
    <w:rsid w:val="00FA3379"/>
    <w:rsid w:val="00FA3568"/>
    <w:rsid w:val="00FA37C1"/>
    <w:rsid w:val="00FA3AEC"/>
    <w:rsid w:val="00FA3E4A"/>
    <w:rsid w:val="00FA43CB"/>
    <w:rsid w:val="00FA44F9"/>
    <w:rsid w:val="00FA4593"/>
    <w:rsid w:val="00FA45A3"/>
    <w:rsid w:val="00FA45D3"/>
    <w:rsid w:val="00FA4878"/>
    <w:rsid w:val="00FA4BCF"/>
    <w:rsid w:val="00FA4C0A"/>
    <w:rsid w:val="00FA4C16"/>
    <w:rsid w:val="00FA53C0"/>
    <w:rsid w:val="00FA53E7"/>
    <w:rsid w:val="00FA55E2"/>
    <w:rsid w:val="00FA5706"/>
    <w:rsid w:val="00FA5916"/>
    <w:rsid w:val="00FA5D52"/>
    <w:rsid w:val="00FA5E34"/>
    <w:rsid w:val="00FA5FCB"/>
    <w:rsid w:val="00FA6672"/>
    <w:rsid w:val="00FA66A0"/>
    <w:rsid w:val="00FA67DD"/>
    <w:rsid w:val="00FA6B00"/>
    <w:rsid w:val="00FA6BED"/>
    <w:rsid w:val="00FA6C82"/>
    <w:rsid w:val="00FA6DFD"/>
    <w:rsid w:val="00FA725D"/>
    <w:rsid w:val="00FA7328"/>
    <w:rsid w:val="00FA75C2"/>
    <w:rsid w:val="00FA7645"/>
    <w:rsid w:val="00FA783F"/>
    <w:rsid w:val="00FA7B32"/>
    <w:rsid w:val="00FA7B42"/>
    <w:rsid w:val="00FA7C19"/>
    <w:rsid w:val="00FA7CB8"/>
    <w:rsid w:val="00FA7E38"/>
    <w:rsid w:val="00FA7ED6"/>
    <w:rsid w:val="00FB03FF"/>
    <w:rsid w:val="00FB0799"/>
    <w:rsid w:val="00FB1308"/>
    <w:rsid w:val="00FB17C7"/>
    <w:rsid w:val="00FB1BD3"/>
    <w:rsid w:val="00FB1C09"/>
    <w:rsid w:val="00FB1CC3"/>
    <w:rsid w:val="00FB1F20"/>
    <w:rsid w:val="00FB1F39"/>
    <w:rsid w:val="00FB218B"/>
    <w:rsid w:val="00FB2436"/>
    <w:rsid w:val="00FB24F6"/>
    <w:rsid w:val="00FB26DC"/>
    <w:rsid w:val="00FB27CA"/>
    <w:rsid w:val="00FB27F1"/>
    <w:rsid w:val="00FB2AA6"/>
    <w:rsid w:val="00FB2BC6"/>
    <w:rsid w:val="00FB2D58"/>
    <w:rsid w:val="00FB30AD"/>
    <w:rsid w:val="00FB312D"/>
    <w:rsid w:val="00FB31D6"/>
    <w:rsid w:val="00FB32C6"/>
    <w:rsid w:val="00FB3785"/>
    <w:rsid w:val="00FB3E31"/>
    <w:rsid w:val="00FB3F73"/>
    <w:rsid w:val="00FB3FCB"/>
    <w:rsid w:val="00FB44B3"/>
    <w:rsid w:val="00FB4B74"/>
    <w:rsid w:val="00FB4D30"/>
    <w:rsid w:val="00FB4D64"/>
    <w:rsid w:val="00FB4DA7"/>
    <w:rsid w:val="00FB4F24"/>
    <w:rsid w:val="00FB5320"/>
    <w:rsid w:val="00FB586B"/>
    <w:rsid w:val="00FB5C32"/>
    <w:rsid w:val="00FB5F08"/>
    <w:rsid w:val="00FB65D5"/>
    <w:rsid w:val="00FB6A99"/>
    <w:rsid w:val="00FB6ABA"/>
    <w:rsid w:val="00FB766C"/>
    <w:rsid w:val="00FB795F"/>
    <w:rsid w:val="00FB7ABE"/>
    <w:rsid w:val="00FB7C5E"/>
    <w:rsid w:val="00FB7DF9"/>
    <w:rsid w:val="00FB7F78"/>
    <w:rsid w:val="00FC00CF"/>
    <w:rsid w:val="00FC01CB"/>
    <w:rsid w:val="00FC0637"/>
    <w:rsid w:val="00FC08B8"/>
    <w:rsid w:val="00FC14B8"/>
    <w:rsid w:val="00FC1537"/>
    <w:rsid w:val="00FC15DA"/>
    <w:rsid w:val="00FC1916"/>
    <w:rsid w:val="00FC19B2"/>
    <w:rsid w:val="00FC1B85"/>
    <w:rsid w:val="00FC1CC8"/>
    <w:rsid w:val="00FC22AB"/>
    <w:rsid w:val="00FC2710"/>
    <w:rsid w:val="00FC29D5"/>
    <w:rsid w:val="00FC2FDB"/>
    <w:rsid w:val="00FC31A7"/>
    <w:rsid w:val="00FC321C"/>
    <w:rsid w:val="00FC37D2"/>
    <w:rsid w:val="00FC3BAF"/>
    <w:rsid w:val="00FC3F35"/>
    <w:rsid w:val="00FC41AF"/>
    <w:rsid w:val="00FC45BB"/>
    <w:rsid w:val="00FC4AA9"/>
    <w:rsid w:val="00FC4BD5"/>
    <w:rsid w:val="00FC5396"/>
    <w:rsid w:val="00FC5409"/>
    <w:rsid w:val="00FC5478"/>
    <w:rsid w:val="00FC5627"/>
    <w:rsid w:val="00FC568B"/>
    <w:rsid w:val="00FC575B"/>
    <w:rsid w:val="00FC5B09"/>
    <w:rsid w:val="00FC5BE5"/>
    <w:rsid w:val="00FC6009"/>
    <w:rsid w:val="00FC67D0"/>
    <w:rsid w:val="00FC67D8"/>
    <w:rsid w:val="00FC68A5"/>
    <w:rsid w:val="00FC68E3"/>
    <w:rsid w:val="00FC6998"/>
    <w:rsid w:val="00FC69A7"/>
    <w:rsid w:val="00FC6B21"/>
    <w:rsid w:val="00FC6B59"/>
    <w:rsid w:val="00FC72B0"/>
    <w:rsid w:val="00FC7478"/>
    <w:rsid w:val="00FC77C3"/>
    <w:rsid w:val="00FC781F"/>
    <w:rsid w:val="00FC7E19"/>
    <w:rsid w:val="00FC7FEB"/>
    <w:rsid w:val="00FD01B4"/>
    <w:rsid w:val="00FD0410"/>
    <w:rsid w:val="00FD052F"/>
    <w:rsid w:val="00FD0947"/>
    <w:rsid w:val="00FD0E96"/>
    <w:rsid w:val="00FD0EBC"/>
    <w:rsid w:val="00FD1423"/>
    <w:rsid w:val="00FD14A6"/>
    <w:rsid w:val="00FD166B"/>
    <w:rsid w:val="00FD1849"/>
    <w:rsid w:val="00FD1D35"/>
    <w:rsid w:val="00FD2321"/>
    <w:rsid w:val="00FD25E1"/>
    <w:rsid w:val="00FD2AE6"/>
    <w:rsid w:val="00FD2CEB"/>
    <w:rsid w:val="00FD2D32"/>
    <w:rsid w:val="00FD2EBE"/>
    <w:rsid w:val="00FD2F8A"/>
    <w:rsid w:val="00FD354D"/>
    <w:rsid w:val="00FD3743"/>
    <w:rsid w:val="00FD39EA"/>
    <w:rsid w:val="00FD3B15"/>
    <w:rsid w:val="00FD3ED6"/>
    <w:rsid w:val="00FD4093"/>
    <w:rsid w:val="00FD4152"/>
    <w:rsid w:val="00FD431A"/>
    <w:rsid w:val="00FD4730"/>
    <w:rsid w:val="00FD4A28"/>
    <w:rsid w:val="00FD4D92"/>
    <w:rsid w:val="00FD4F12"/>
    <w:rsid w:val="00FD4F23"/>
    <w:rsid w:val="00FD510D"/>
    <w:rsid w:val="00FD5415"/>
    <w:rsid w:val="00FD542E"/>
    <w:rsid w:val="00FD614A"/>
    <w:rsid w:val="00FD69B7"/>
    <w:rsid w:val="00FD708D"/>
    <w:rsid w:val="00FD750E"/>
    <w:rsid w:val="00FD7716"/>
    <w:rsid w:val="00FD7952"/>
    <w:rsid w:val="00FD7A43"/>
    <w:rsid w:val="00FD7DAE"/>
    <w:rsid w:val="00FD7DB3"/>
    <w:rsid w:val="00FE02E0"/>
    <w:rsid w:val="00FE0847"/>
    <w:rsid w:val="00FE10E4"/>
    <w:rsid w:val="00FE1262"/>
    <w:rsid w:val="00FE1470"/>
    <w:rsid w:val="00FE15BC"/>
    <w:rsid w:val="00FE168D"/>
    <w:rsid w:val="00FE1901"/>
    <w:rsid w:val="00FE1C26"/>
    <w:rsid w:val="00FE1DAD"/>
    <w:rsid w:val="00FE204C"/>
    <w:rsid w:val="00FE229C"/>
    <w:rsid w:val="00FE23FC"/>
    <w:rsid w:val="00FE2542"/>
    <w:rsid w:val="00FE2813"/>
    <w:rsid w:val="00FE2B0F"/>
    <w:rsid w:val="00FE2C1A"/>
    <w:rsid w:val="00FE2CD1"/>
    <w:rsid w:val="00FE32BF"/>
    <w:rsid w:val="00FE351E"/>
    <w:rsid w:val="00FE3EA8"/>
    <w:rsid w:val="00FE4D97"/>
    <w:rsid w:val="00FE4E2C"/>
    <w:rsid w:val="00FE579E"/>
    <w:rsid w:val="00FE5B90"/>
    <w:rsid w:val="00FE5D27"/>
    <w:rsid w:val="00FE5FBA"/>
    <w:rsid w:val="00FE60A4"/>
    <w:rsid w:val="00FE6343"/>
    <w:rsid w:val="00FE6519"/>
    <w:rsid w:val="00FE6873"/>
    <w:rsid w:val="00FE690E"/>
    <w:rsid w:val="00FE6B41"/>
    <w:rsid w:val="00FE6F2E"/>
    <w:rsid w:val="00FE725C"/>
    <w:rsid w:val="00FE75AB"/>
    <w:rsid w:val="00FF0007"/>
    <w:rsid w:val="00FF04E0"/>
    <w:rsid w:val="00FF0786"/>
    <w:rsid w:val="00FF0E13"/>
    <w:rsid w:val="00FF1173"/>
    <w:rsid w:val="00FF1715"/>
    <w:rsid w:val="00FF23B0"/>
    <w:rsid w:val="00FF261E"/>
    <w:rsid w:val="00FF285C"/>
    <w:rsid w:val="00FF298E"/>
    <w:rsid w:val="00FF2ABA"/>
    <w:rsid w:val="00FF2E11"/>
    <w:rsid w:val="00FF3340"/>
    <w:rsid w:val="00FF3825"/>
    <w:rsid w:val="00FF42DF"/>
    <w:rsid w:val="00FF450D"/>
    <w:rsid w:val="00FF48C8"/>
    <w:rsid w:val="00FF4AB4"/>
    <w:rsid w:val="00FF534E"/>
    <w:rsid w:val="00FF5454"/>
    <w:rsid w:val="00FF54FE"/>
    <w:rsid w:val="00FF5B72"/>
    <w:rsid w:val="00FF5ECD"/>
    <w:rsid w:val="00FF6076"/>
    <w:rsid w:val="00FF6209"/>
    <w:rsid w:val="00FF682A"/>
    <w:rsid w:val="00FF6BA4"/>
    <w:rsid w:val="00FF6C8F"/>
    <w:rsid w:val="00FF6FEB"/>
    <w:rsid w:val="00FF7249"/>
    <w:rsid w:val="00FF73D8"/>
    <w:rsid w:val="00FF7406"/>
    <w:rsid w:val="00FF7AD4"/>
    <w:rsid w:val="00FF7FD1"/>
    <w:rsid w:val="01055B9D"/>
    <w:rsid w:val="0128BCEB"/>
    <w:rsid w:val="01BA19EC"/>
    <w:rsid w:val="0212ED4A"/>
    <w:rsid w:val="023D4FB0"/>
    <w:rsid w:val="0293C6DB"/>
    <w:rsid w:val="02B62B9B"/>
    <w:rsid w:val="02C576D9"/>
    <w:rsid w:val="02C67A7D"/>
    <w:rsid w:val="03680CA1"/>
    <w:rsid w:val="046ADA71"/>
    <w:rsid w:val="048D75CC"/>
    <w:rsid w:val="050CA359"/>
    <w:rsid w:val="0559C3D9"/>
    <w:rsid w:val="05CD8D24"/>
    <w:rsid w:val="05E54556"/>
    <w:rsid w:val="065C3F5F"/>
    <w:rsid w:val="067B1CD6"/>
    <w:rsid w:val="06A1A8DE"/>
    <w:rsid w:val="06FB6BC0"/>
    <w:rsid w:val="070C08BC"/>
    <w:rsid w:val="0724CC33"/>
    <w:rsid w:val="073E21BA"/>
    <w:rsid w:val="076E2497"/>
    <w:rsid w:val="07D914B1"/>
    <w:rsid w:val="0815B4B9"/>
    <w:rsid w:val="0823C171"/>
    <w:rsid w:val="083FD76C"/>
    <w:rsid w:val="0866BA78"/>
    <w:rsid w:val="08C72193"/>
    <w:rsid w:val="08DBC744"/>
    <w:rsid w:val="092EBDD8"/>
    <w:rsid w:val="0952C734"/>
    <w:rsid w:val="095AFAB8"/>
    <w:rsid w:val="095CB706"/>
    <w:rsid w:val="096D3B87"/>
    <w:rsid w:val="09C2C057"/>
    <w:rsid w:val="0A432FEC"/>
    <w:rsid w:val="0A65CA98"/>
    <w:rsid w:val="0A73633B"/>
    <w:rsid w:val="0B266E46"/>
    <w:rsid w:val="0B2A68D7"/>
    <w:rsid w:val="0B459190"/>
    <w:rsid w:val="0B76A62D"/>
    <w:rsid w:val="0B7E793F"/>
    <w:rsid w:val="0BD30D0E"/>
    <w:rsid w:val="0CBF5754"/>
    <w:rsid w:val="0CCD94B2"/>
    <w:rsid w:val="0CD7776C"/>
    <w:rsid w:val="0CE1BFEC"/>
    <w:rsid w:val="0D09408A"/>
    <w:rsid w:val="0D3C2AC2"/>
    <w:rsid w:val="0D41421A"/>
    <w:rsid w:val="0D4B72B6"/>
    <w:rsid w:val="0D5A9003"/>
    <w:rsid w:val="0D5C5845"/>
    <w:rsid w:val="0D8EC3B4"/>
    <w:rsid w:val="0DCC90D1"/>
    <w:rsid w:val="0E6576E0"/>
    <w:rsid w:val="0E9998C8"/>
    <w:rsid w:val="0E9E73FE"/>
    <w:rsid w:val="0EA2FEB6"/>
    <w:rsid w:val="0EBE6862"/>
    <w:rsid w:val="0ED700D5"/>
    <w:rsid w:val="0F22C141"/>
    <w:rsid w:val="0F6AADD3"/>
    <w:rsid w:val="0F82A60A"/>
    <w:rsid w:val="0FCF47E7"/>
    <w:rsid w:val="0FEEB4EF"/>
    <w:rsid w:val="101F1A96"/>
    <w:rsid w:val="1020E913"/>
    <w:rsid w:val="1033922C"/>
    <w:rsid w:val="103BAD99"/>
    <w:rsid w:val="10543A4F"/>
    <w:rsid w:val="105771FC"/>
    <w:rsid w:val="106E4F0B"/>
    <w:rsid w:val="10C09611"/>
    <w:rsid w:val="10D6FFD3"/>
    <w:rsid w:val="1190340D"/>
    <w:rsid w:val="11C60F58"/>
    <w:rsid w:val="11E04F33"/>
    <w:rsid w:val="1215C9C3"/>
    <w:rsid w:val="1225E5FB"/>
    <w:rsid w:val="122C6371"/>
    <w:rsid w:val="128CF7C2"/>
    <w:rsid w:val="12EAFB14"/>
    <w:rsid w:val="133E9E74"/>
    <w:rsid w:val="137B4B9F"/>
    <w:rsid w:val="13956427"/>
    <w:rsid w:val="13A073DD"/>
    <w:rsid w:val="144C7860"/>
    <w:rsid w:val="149F1D10"/>
    <w:rsid w:val="14C3FAE0"/>
    <w:rsid w:val="14DFD876"/>
    <w:rsid w:val="14FA15C4"/>
    <w:rsid w:val="1514F4B1"/>
    <w:rsid w:val="152E40C0"/>
    <w:rsid w:val="153FAD23"/>
    <w:rsid w:val="15B459E3"/>
    <w:rsid w:val="15BB5418"/>
    <w:rsid w:val="15C21A24"/>
    <w:rsid w:val="15E5A569"/>
    <w:rsid w:val="16319E20"/>
    <w:rsid w:val="163D7159"/>
    <w:rsid w:val="164CB608"/>
    <w:rsid w:val="16C7F0C8"/>
    <w:rsid w:val="16D099F7"/>
    <w:rsid w:val="16D91B6B"/>
    <w:rsid w:val="16DD8719"/>
    <w:rsid w:val="16F80339"/>
    <w:rsid w:val="1723C210"/>
    <w:rsid w:val="176AAEF2"/>
    <w:rsid w:val="17CA06B0"/>
    <w:rsid w:val="17D183A6"/>
    <w:rsid w:val="17F76658"/>
    <w:rsid w:val="18051C9E"/>
    <w:rsid w:val="18972ED7"/>
    <w:rsid w:val="18BBA99D"/>
    <w:rsid w:val="19171A3D"/>
    <w:rsid w:val="1946D256"/>
    <w:rsid w:val="1965DAC4"/>
    <w:rsid w:val="19C6BE86"/>
    <w:rsid w:val="19D62F82"/>
    <w:rsid w:val="19E41D11"/>
    <w:rsid w:val="19EA1B7B"/>
    <w:rsid w:val="1A1D6E4E"/>
    <w:rsid w:val="1A49B848"/>
    <w:rsid w:val="1A510B05"/>
    <w:rsid w:val="1A545EAC"/>
    <w:rsid w:val="1A795903"/>
    <w:rsid w:val="1A7BFAC1"/>
    <w:rsid w:val="1AB051E0"/>
    <w:rsid w:val="1AB48226"/>
    <w:rsid w:val="1AEF0A69"/>
    <w:rsid w:val="1B4AC990"/>
    <w:rsid w:val="1B7D5367"/>
    <w:rsid w:val="1C66E906"/>
    <w:rsid w:val="1C7EF7BB"/>
    <w:rsid w:val="1CA18C1C"/>
    <w:rsid w:val="1CE5BE15"/>
    <w:rsid w:val="1D658050"/>
    <w:rsid w:val="1DD0BA45"/>
    <w:rsid w:val="1DD2D15E"/>
    <w:rsid w:val="1DEDB3AF"/>
    <w:rsid w:val="1E9F02C8"/>
    <w:rsid w:val="1EB9A944"/>
    <w:rsid w:val="1EF63DF2"/>
    <w:rsid w:val="1F237E43"/>
    <w:rsid w:val="1F35F678"/>
    <w:rsid w:val="1F3BB7C0"/>
    <w:rsid w:val="1F8B484D"/>
    <w:rsid w:val="1FD476B4"/>
    <w:rsid w:val="1FD6A24E"/>
    <w:rsid w:val="1FFC3224"/>
    <w:rsid w:val="1FFD0252"/>
    <w:rsid w:val="20107148"/>
    <w:rsid w:val="20720B2F"/>
    <w:rsid w:val="20812A22"/>
    <w:rsid w:val="209EB5BB"/>
    <w:rsid w:val="20CB4612"/>
    <w:rsid w:val="20DB63C8"/>
    <w:rsid w:val="211170FA"/>
    <w:rsid w:val="211FA069"/>
    <w:rsid w:val="2122C210"/>
    <w:rsid w:val="2128B02C"/>
    <w:rsid w:val="2128DE24"/>
    <w:rsid w:val="21783AA4"/>
    <w:rsid w:val="217FCE00"/>
    <w:rsid w:val="21B9A4C3"/>
    <w:rsid w:val="21C9304F"/>
    <w:rsid w:val="21CA1CF1"/>
    <w:rsid w:val="21CD43EC"/>
    <w:rsid w:val="2200012A"/>
    <w:rsid w:val="22203584"/>
    <w:rsid w:val="225717C2"/>
    <w:rsid w:val="225B118C"/>
    <w:rsid w:val="225DDFFC"/>
    <w:rsid w:val="22A9B855"/>
    <w:rsid w:val="22DB84BC"/>
    <w:rsid w:val="232A018F"/>
    <w:rsid w:val="239BFDA8"/>
    <w:rsid w:val="2431343D"/>
    <w:rsid w:val="246820E7"/>
    <w:rsid w:val="2485F479"/>
    <w:rsid w:val="24A783E0"/>
    <w:rsid w:val="251B1470"/>
    <w:rsid w:val="251C6CCC"/>
    <w:rsid w:val="2583106D"/>
    <w:rsid w:val="25C3FB9D"/>
    <w:rsid w:val="25DBF891"/>
    <w:rsid w:val="2643635B"/>
    <w:rsid w:val="26A9909D"/>
    <w:rsid w:val="27351F45"/>
    <w:rsid w:val="274320B8"/>
    <w:rsid w:val="2748576C"/>
    <w:rsid w:val="276C95E5"/>
    <w:rsid w:val="27729FE3"/>
    <w:rsid w:val="27C8D9BA"/>
    <w:rsid w:val="27E39232"/>
    <w:rsid w:val="2818820B"/>
    <w:rsid w:val="28407251"/>
    <w:rsid w:val="28675B59"/>
    <w:rsid w:val="288966CE"/>
    <w:rsid w:val="28936B40"/>
    <w:rsid w:val="28A6DC1B"/>
    <w:rsid w:val="28DA45F3"/>
    <w:rsid w:val="29233496"/>
    <w:rsid w:val="292F1EA8"/>
    <w:rsid w:val="295D35DD"/>
    <w:rsid w:val="298665D4"/>
    <w:rsid w:val="29E5C980"/>
    <w:rsid w:val="29F17F09"/>
    <w:rsid w:val="2A573613"/>
    <w:rsid w:val="2A8F0537"/>
    <w:rsid w:val="2B2375F0"/>
    <w:rsid w:val="2B6B83A4"/>
    <w:rsid w:val="2B7A798E"/>
    <w:rsid w:val="2C296EB0"/>
    <w:rsid w:val="2CE3A924"/>
    <w:rsid w:val="2D11ACD1"/>
    <w:rsid w:val="2D637142"/>
    <w:rsid w:val="2D81DE94"/>
    <w:rsid w:val="2E8A7844"/>
    <w:rsid w:val="2EB95652"/>
    <w:rsid w:val="2EE55EFA"/>
    <w:rsid w:val="2F0EA5EF"/>
    <w:rsid w:val="2F1DCE4F"/>
    <w:rsid w:val="2F6F74B4"/>
    <w:rsid w:val="300FA447"/>
    <w:rsid w:val="301CF12C"/>
    <w:rsid w:val="301ED5B7"/>
    <w:rsid w:val="305CCADE"/>
    <w:rsid w:val="309BCC0C"/>
    <w:rsid w:val="30D49956"/>
    <w:rsid w:val="30DD0F76"/>
    <w:rsid w:val="310C6B24"/>
    <w:rsid w:val="31CDF7D9"/>
    <w:rsid w:val="31F4CEA8"/>
    <w:rsid w:val="327D8DFC"/>
    <w:rsid w:val="3324BB3F"/>
    <w:rsid w:val="3328362A"/>
    <w:rsid w:val="3333E4EA"/>
    <w:rsid w:val="335D6C99"/>
    <w:rsid w:val="3380C7A6"/>
    <w:rsid w:val="33A5038B"/>
    <w:rsid w:val="33D9C58E"/>
    <w:rsid w:val="3446539A"/>
    <w:rsid w:val="34715BB8"/>
    <w:rsid w:val="34B0A984"/>
    <w:rsid w:val="34B1A419"/>
    <w:rsid w:val="350912B0"/>
    <w:rsid w:val="35339053"/>
    <w:rsid w:val="3554C87A"/>
    <w:rsid w:val="35585C3D"/>
    <w:rsid w:val="3563E604"/>
    <w:rsid w:val="356D1693"/>
    <w:rsid w:val="35ABEA84"/>
    <w:rsid w:val="35E1FA37"/>
    <w:rsid w:val="35EBEAC7"/>
    <w:rsid w:val="36018084"/>
    <w:rsid w:val="363AE26A"/>
    <w:rsid w:val="364D0A4C"/>
    <w:rsid w:val="369B9893"/>
    <w:rsid w:val="36A51F68"/>
    <w:rsid w:val="36D9CE81"/>
    <w:rsid w:val="37857A2D"/>
    <w:rsid w:val="379C99EA"/>
    <w:rsid w:val="37BC3B2D"/>
    <w:rsid w:val="37D02B8F"/>
    <w:rsid w:val="37E71754"/>
    <w:rsid w:val="37ED24CA"/>
    <w:rsid w:val="38013B86"/>
    <w:rsid w:val="381F692B"/>
    <w:rsid w:val="384894D8"/>
    <w:rsid w:val="387C52CC"/>
    <w:rsid w:val="38CC8FB8"/>
    <w:rsid w:val="38EF33B4"/>
    <w:rsid w:val="390BEC4E"/>
    <w:rsid w:val="3957E7A7"/>
    <w:rsid w:val="39903AB6"/>
    <w:rsid w:val="39CC3FE8"/>
    <w:rsid w:val="3A4C12A4"/>
    <w:rsid w:val="3A630285"/>
    <w:rsid w:val="3A6B2961"/>
    <w:rsid w:val="3AC2AFA8"/>
    <w:rsid w:val="3B31CE07"/>
    <w:rsid w:val="3B47DC82"/>
    <w:rsid w:val="3B8569D3"/>
    <w:rsid w:val="3BBABDE4"/>
    <w:rsid w:val="3BCF3AAC"/>
    <w:rsid w:val="3BE6F3B6"/>
    <w:rsid w:val="3BFB228B"/>
    <w:rsid w:val="3C01E1EE"/>
    <w:rsid w:val="3C1FECCC"/>
    <w:rsid w:val="3C848F97"/>
    <w:rsid w:val="3C89DF67"/>
    <w:rsid w:val="3CD1F587"/>
    <w:rsid w:val="3CED74B3"/>
    <w:rsid w:val="3D1ED448"/>
    <w:rsid w:val="3D6DF582"/>
    <w:rsid w:val="3D82570B"/>
    <w:rsid w:val="3DAC8D93"/>
    <w:rsid w:val="3E108EB8"/>
    <w:rsid w:val="3E2CBD4A"/>
    <w:rsid w:val="3F0B79C4"/>
    <w:rsid w:val="3F252980"/>
    <w:rsid w:val="3F47970E"/>
    <w:rsid w:val="3F69C7E7"/>
    <w:rsid w:val="3F88EE2F"/>
    <w:rsid w:val="3FB8295F"/>
    <w:rsid w:val="3FD2678E"/>
    <w:rsid w:val="400BF7A9"/>
    <w:rsid w:val="402AEC2E"/>
    <w:rsid w:val="403A7E1D"/>
    <w:rsid w:val="4073F80D"/>
    <w:rsid w:val="40967A75"/>
    <w:rsid w:val="40BC6927"/>
    <w:rsid w:val="40C5A2E0"/>
    <w:rsid w:val="40EDA62C"/>
    <w:rsid w:val="40F5A5D1"/>
    <w:rsid w:val="412F3DC0"/>
    <w:rsid w:val="418BEA4D"/>
    <w:rsid w:val="41EF46F2"/>
    <w:rsid w:val="42082751"/>
    <w:rsid w:val="420DD64F"/>
    <w:rsid w:val="428AB3C1"/>
    <w:rsid w:val="428C8B5E"/>
    <w:rsid w:val="428EE42A"/>
    <w:rsid w:val="43216E79"/>
    <w:rsid w:val="434231A7"/>
    <w:rsid w:val="4362CAC1"/>
    <w:rsid w:val="43C0499A"/>
    <w:rsid w:val="44483D8F"/>
    <w:rsid w:val="44C5D8CD"/>
    <w:rsid w:val="44D3F033"/>
    <w:rsid w:val="45098036"/>
    <w:rsid w:val="451B5390"/>
    <w:rsid w:val="456752CD"/>
    <w:rsid w:val="45777188"/>
    <w:rsid w:val="457BF21C"/>
    <w:rsid w:val="45870308"/>
    <w:rsid w:val="45AC5492"/>
    <w:rsid w:val="45E47424"/>
    <w:rsid w:val="46027482"/>
    <w:rsid w:val="46BEDBB6"/>
    <w:rsid w:val="473AF369"/>
    <w:rsid w:val="4778CD48"/>
    <w:rsid w:val="479F1C58"/>
    <w:rsid w:val="4851D167"/>
    <w:rsid w:val="486B3DE0"/>
    <w:rsid w:val="4887C572"/>
    <w:rsid w:val="489378C6"/>
    <w:rsid w:val="48C9936A"/>
    <w:rsid w:val="48DA5E96"/>
    <w:rsid w:val="49297901"/>
    <w:rsid w:val="493F63E4"/>
    <w:rsid w:val="4948AE34"/>
    <w:rsid w:val="49868A91"/>
    <w:rsid w:val="499AF25C"/>
    <w:rsid w:val="49D990D0"/>
    <w:rsid w:val="4A7DB6FA"/>
    <w:rsid w:val="4AB43996"/>
    <w:rsid w:val="4ABA9F7F"/>
    <w:rsid w:val="4AE1DAE2"/>
    <w:rsid w:val="4B877168"/>
    <w:rsid w:val="4BB05ECD"/>
    <w:rsid w:val="4BE76E2B"/>
    <w:rsid w:val="4C579C17"/>
    <w:rsid w:val="4CC817F6"/>
    <w:rsid w:val="4CCDC5C8"/>
    <w:rsid w:val="4CE22D4A"/>
    <w:rsid w:val="4CF9EC3C"/>
    <w:rsid w:val="4D63E6F7"/>
    <w:rsid w:val="4D8650A7"/>
    <w:rsid w:val="4E1735F5"/>
    <w:rsid w:val="4E47C867"/>
    <w:rsid w:val="4E6E8E2B"/>
    <w:rsid w:val="4E9B9E8D"/>
    <w:rsid w:val="4E9FB7F0"/>
    <w:rsid w:val="4EBE0E1B"/>
    <w:rsid w:val="4EDDB213"/>
    <w:rsid w:val="4F205948"/>
    <w:rsid w:val="4F4CE687"/>
    <w:rsid w:val="4F6895EB"/>
    <w:rsid w:val="4F6C7773"/>
    <w:rsid w:val="4FDC6C7D"/>
    <w:rsid w:val="4FE83D6F"/>
    <w:rsid w:val="4FF4B08A"/>
    <w:rsid w:val="504690A1"/>
    <w:rsid w:val="505B5CB6"/>
    <w:rsid w:val="50DC8E3D"/>
    <w:rsid w:val="5127B698"/>
    <w:rsid w:val="519C7454"/>
    <w:rsid w:val="51AB480C"/>
    <w:rsid w:val="51D0B85B"/>
    <w:rsid w:val="51EB1D03"/>
    <w:rsid w:val="52088CE4"/>
    <w:rsid w:val="5225D0E1"/>
    <w:rsid w:val="527422F8"/>
    <w:rsid w:val="5302266E"/>
    <w:rsid w:val="53222ED9"/>
    <w:rsid w:val="5364F874"/>
    <w:rsid w:val="53AA442B"/>
    <w:rsid w:val="53E5A1B6"/>
    <w:rsid w:val="540FE2A0"/>
    <w:rsid w:val="544F44AC"/>
    <w:rsid w:val="548DF68B"/>
    <w:rsid w:val="54BD6624"/>
    <w:rsid w:val="54C3416C"/>
    <w:rsid w:val="54E22226"/>
    <w:rsid w:val="54E78A03"/>
    <w:rsid w:val="552AF19E"/>
    <w:rsid w:val="552F3F19"/>
    <w:rsid w:val="553ED0CC"/>
    <w:rsid w:val="55436577"/>
    <w:rsid w:val="55505382"/>
    <w:rsid w:val="55A06CAD"/>
    <w:rsid w:val="55A7C550"/>
    <w:rsid w:val="55C41645"/>
    <w:rsid w:val="55FCADE0"/>
    <w:rsid w:val="5624D9B0"/>
    <w:rsid w:val="568E71AC"/>
    <w:rsid w:val="56D552D3"/>
    <w:rsid w:val="574C7D7F"/>
    <w:rsid w:val="5794957A"/>
    <w:rsid w:val="57DA55E6"/>
    <w:rsid w:val="58143E03"/>
    <w:rsid w:val="5828C52E"/>
    <w:rsid w:val="58503437"/>
    <w:rsid w:val="5874F037"/>
    <w:rsid w:val="58D70DB3"/>
    <w:rsid w:val="58E98345"/>
    <w:rsid w:val="58F3E3A1"/>
    <w:rsid w:val="595C5E10"/>
    <w:rsid w:val="59AAB9F1"/>
    <w:rsid w:val="5A038909"/>
    <w:rsid w:val="5A2FC131"/>
    <w:rsid w:val="5A6E1C1A"/>
    <w:rsid w:val="5B457E6B"/>
    <w:rsid w:val="5B77D603"/>
    <w:rsid w:val="5BAAE594"/>
    <w:rsid w:val="5C1C24F7"/>
    <w:rsid w:val="5C5600EB"/>
    <w:rsid w:val="5C808202"/>
    <w:rsid w:val="5CB5646B"/>
    <w:rsid w:val="5CDD9A06"/>
    <w:rsid w:val="5CE501B7"/>
    <w:rsid w:val="5CEE3FF7"/>
    <w:rsid w:val="5D6AA624"/>
    <w:rsid w:val="5D7D6E51"/>
    <w:rsid w:val="5D7D8B09"/>
    <w:rsid w:val="5D834348"/>
    <w:rsid w:val="5D8C1D48"/>
    <w:rsid w:val="5DEE385E"/>
    <w:rsid w:val="5E09B0FF"/>
    <w:rsid w:val="5E21A303"/>
    <w:rsid w:val="5E6FEB0B"/>
    <w:rsid w:val="5E7C0FF7"/>
    <w:rsid w:val="5EA0B89E"/>
    <w:rsid w:val="5EA29B1C"/>
    <w:rsid w:val="5EA92E17"/>
    <w:rsid w:val="5ED0159B"/>
    <w:rsid w:val="5ED741F4"/>
    <w:rsid w:val="5F3057AE"/>
    <w:rsid w:val="5F33D385"/>
    <w:rsid w:val="5F74BCCE"/>
    <w:rsid w:val="5F767169"/>
    <w:rsid w:val="5FAB35CE"/>
    <w:rsid w:val="5FC6A7E2"/>
    <w:rsid w:val="6024AB83"/>
    <w:rsid w:val="604769B9"/>
    <w:rsid w:val="604D7E19"/>
    <w:rsid w:val="609D8721"/>
    <w:rsid w:val="60FA5067"/>
    <w:rsid w:val="61398520"/>
    <w:rsid w:val="6160BAD4"/>
    <w:rsid w:val="617F582B"/>
    <w:rsid w:val="619F4AAD"/>
    <w:rsid w:val="61A63F40"/>
    <w:rsid w:val="61DD7BC1"/>
    <w:rsid w:val="6228A46C"/>
    <w:rsid w:val="624E63E9"/>
    <w:rsid w:val="6254794D"/>
    <w:rsid w:val="6277C260"/>
    <w:rsid w:val="627A2E32"/>
    <w:rsid w:val="628B37C5"/>
    <w:rsid w:val="62D3BA2E"/>
    <w:rsid w:val="62F21F58"/>
    <w:rsid w:val="6303DE2E"/>
    <w:rsid w:val="6315E9AB"/>
    <w:rsid w:val="63166B26"/>
    <w:rsid w:val="63389FE0"/>
    <w:rsid w:val="634AA495"/>
    <w:rsid w:val="63971995"/>
    <w:rsid w:val="644072F3"/>
    <w:rsid w:val="64809B54"/>
    <w:rsid w:val="6498EA80"/>
    <w:rsid w:val="6501256E"/>
    <w:rsid w:val="651BF3ED"/>
    <w:rsid w:val="65617BF1"/>
    <w:rsid w:val="6570CBF4"/>
    <w:rsid w:val="6596BBD9"/>
    <w:rsid w:val="65BCCA77"/>
    <w:rsid w:val="65D6C586"/>
    <w:rsid w:val="65DD3C09"/>
    <w:rsid w:val="65E8DB09"/>
    <w:rsid w:val="65FCD522"/>
    <w:rsid w:val="65FECAB6"/>
    <w:rsid w:val="66AC9519"/>
    <w:rsid w:val="66BC1D91"/>
    <w:rsid w:val="66E26E88"/>
    <w:rsid w:val="6700BA0B"/>
    <w:rsid w:val="6706ECCD"/>
    <w:rsid w:val="671071EE"/>
    <w:rsid w:val="67652847"/>
    <w:rsid w:val="67949793"/>
    <w:rsid w:val="680062AD"/>
    <w:rsid w:val="68FD62AD"/>
    <w:rsid w:val="690ED912"/>
    <w:rsid w:val="691D5BCC"/>
    <w:rsid w:val="69335044"/>
    <w:rsid w:val="694E32B8"/>
    <w:rsid w:val="69913CEE"/>
    <w:rsid w:val="699BC8C2"/>
    <w:rsid w:val="69A1C616"/>
    <w:rsid w:val="69A3C00D"/>
    <w:rsid w:val="69D8D8CE"/>
    <w:rsid w:val="6A12652F"/>
    <w:rsid w:val="6A4821C6"/>
    <w:rsid w:val="6A515CB0"/>
    <w:rsid w:val="6A61993B"/>
    <w:rsid w:val="6A85B540"/>
    <w:rsid w:val="6A9BE12A"/>
    <w:rsid w:val="6AAC5CAB"/>
    <w:rsid w:val="6AD281C9"/>
    <w:rsid w:val="6B5B0673"/>
    <w:rsid w:val="6C3D71BF"/>
    <w:rsid w:val="6C5C0A21"/>
    <w:rsid w:val="6C715E47"/>
    <w:rsid w:val="6D810B9C"/>
    <w:rsid w:val="6D863712"/>
    <w:rsid w:val="6D9DE2B8"/>
    <w:rsid w:val="6DD87725"/>
    <w:rsid w:val="6E1123CB"/>
    <w:rsid w:val="6E1C13EB"/>
    <w:rsid w:val="6E28E98E"/>
    <w:rsid w:val="6E682D1A"/>
    <w:rsid w:val="6E6ECC6C"/>
    <w:rsid w:val="6E714337"/>
    <w:rsid w:val="6EC91946"/>
    <w:rsid w:val="6EEBF7F9"/>
    <w:rsid w:val="6F2A8ED5"/>
    <w:rsid w:val="6F450C9C"/>
    <w:rsid w:val="6F64C9CE"/>
    <w:rsid w:val="6F66D1D0"/>
    <w:rsid w:val="6F6E236D"/>
    <w:rsid w:val="6F8B8260"/>
    <w:rsid w:val="6FB46D1C"/>
    <w:rsid w:val="6FCB07C8"/>
    <w:rsid w:val="6FF39271"/>
    <w:rsid w:val="6FFF4B12"/>
    <w:rsid w:val="702DF198"/>
    <w:rsid w:val="70B5EE48"/>
    <w:rsid w:val="70DB96F3"/>
    <w:rsid w:val="70FCB4B0"/>
    <w:rsid w:val="71131C62"/>
    <w:rsid w:val="715AA393"/>
    <w:rsid w:val="716C09FA"/>
    <w:rsid w:val="71A86B61"/>
    <w:rsid w:val="71BCFAAC"/>
    <w:rsid w:val="71C80D96"/>
    <w:rsid w:val="71C959ED"/>
    <w:rsid w:val="728D3D4D"/>
    <w:rsid w:val="72C0E236"/>
    <w:rsid w:val="72CCD690"/>
    <w:rsid w:val="72F366FD"/>
    <w:rsid w:val="73094A38"/>
    <w:rsid w:val="733525D4"/>
    <w:rsid w:val="735439D6"/>
    <w:rsid w:val="736747FF"/>
    <w:rsid w:val="73B2DE0D"/>
    <w:rsid w:val="7417E517"/>
    <w:rsid w:val="744C00B3"/>
    <w:rsid w:val="74627AA1"/>
    <w:rsid w:val="74AAB728"/>
    <w:rsid w:val="74B530A8"/>
    <w:rsid w:val="74B90221"/>
    <w:rsid w:val="74EFE4BF"/>
    <w:rsid w:val="750F7072"/>
    <w:rsid w:val="7523D0AD"/>
    <w:rsid w:val="75505582"/>
    <w:rsid w:val="756C8D69"/>
    <w:rsid w:val="75A74163"/>
    <w:rsid w:val="7602F090"/>
    <w:rsid w:val="76B7424F"/>
    <w:rsid w:val="76BCD401"/>
    <w:rsid w:val="76C6A7B4"/>
    <w:rsid w:val="76EAF2E8"/>
    <w:rsid w:val="76EE1820"/>
    <w:rsid w:val="77538019"/>
    <w:rsid w:val="7765245C"/>
    <w:rsid w:val="77859AE5"/>
    <w:rsid w:val="77E4C655"/>
    <w:rsid w:val="77EA50AF"/>
    <w:rsid w:val="780FE690"/>
    <w:rsid w:val="7884EEA8"/>
    <w:rsid w:val="79126502"/>
    <w:rsid w:val="79691652"/>
    <w:rsid w:val="79734D90"/>
    <w:rsid w:val="79AF2385"/>
    <w:rsid w:val="79C28E29"/>
    <w:rsid w:val="79E7E87B"/>
    <w:rsid w:val="7A683362"/>
    <w:rsid w:val="7A77A289"/>
    <w:rsid w:val="7A830E1E"/>
    <w:rsid w:val="7A9341B0"/>
    <w:rsid w:val="7A9E4CDC"/>
    <w:rsid w:val="7AC07D05"/>
    <w:rsid w:val="7ADDF149"/>
    <w:rsid w:val="7B1952E7"/>
    <w:rsid w:val="7B51B9A4"/>
    <w:rsid w:val="7B5BDCA1"/>
    <w:rsid w:val="7BA56640"/>
    <w:rsid w:val="7BBEAA9B"/>
    <w:rsid w:val="7BECD86A"/>
    <w:rsid w:val="7C3A0A82"/>
    <w:rsid w:val="7C7B4E8B"/>
    <w:rsid w:val="7C8CA664"/>
    <w:rsid w:val="7D1E3D6B"/>
    <w:rsid w:val="7D34CA0B"/>
    <w:rsid w:val="7D40F56B"/>
    <w:rsid w:val="7D528D58"/>
    <w:rsid w:val="7DB42C4E"/>
    <w:rsid w:val="7E18B4E9"/>
    <w:rsid w:val="7E46538F"/>
    <w:rsid w:val="7E4B204E"/>
    <w:rsid w:val="7E4D0A01"/>
    <w:rsid w:val="7EC7006C"/>
    <w:rsid w:val="7F0977F1"/>
    <w:rsid w:val="7F1A3E8A"/>
    <w:rsid w:val="7F31EA43"/>
    <w:rsid w:val="7F7DC7C6"/>
    <w:rsid w:val="7F93DA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99A9F8"/>
  <w15:docId w15:val="{A40D3F69-9F35-481B-8739-034C0AE5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6"/>
        <w:szCs w:val="26"/>
        <w:lang w:val="en-GB" w:eastAsia="en-GB"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iPriority="99"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74B0"/>
    <w:pPr>
      <w:spacing w:before="120" w:after="120" w:line="259" w:lineRule="auto"/>
    </w:pPr>
    <w:rPr>
      <w:rFonts w:asciiTheme="minorHAnsi" w:eastAsiaTheme="minorHAnsi" w:hAnsiTheme="minorHAnsi" w:cstheme="minorBidi"/>
      <w:color w:val="2F1A45" w:themeColor="text1"/>
      <w:sz w:val="24"/>
      <w:szCs w:val="22"/>
      <w:lang w:eastAsia="en-US"/>
    </w:rPr>
  </w:style>
  <w:style w:type="paragraph" w:styleId="Heading1">
    <w:name w:val="heading 1"/>
    <w:basedOn w:val="Normal"/>
    <w:next w:val="Normal"/>
    <w:link w:val="Heading1Char"/>
    <w:qFormat/>
    <w:locked/>
    <w:rsid w:val="001B74B0"/>
    <w:pPr>
      <w:spacing w:before="240" w:after="240" w:line="240" w:lineRule="auto"/>
      <w:contextualSpacing/>
      <w:outlineLvl w:val="0"/>
    </w:pPr>
    <w:rPr>
      <w:rFonts w:eastAsiaTheme="majorEastAsia" w:cstheme="majorBidi"/>
      <w:bCs/>
      <w:color w:val="00828E"/>
      <w:sz w:val="36"/>
      <w:szCs w:val="36"/>
      <w:lang w:eastAsia="ja-JP"/>
    </w:rPr>
  </w:style>
  <w:style w:type="paragraph" w:styleId="Heading2">
    <w:name w:val="heading 2"/>
    <w:basedOn w:val="Normal"/>
    <w:next w:val="Normal"/>
    <w:link w:val="Heading2Char"/>
    <w:uiPriority w:val="99"/>
    <w:qFormat/>
    <w:locked/>
    <w:rsid w:val="001B74B0"/>
    <w:pPr>
      <w:keepNext/>
      <w:spacing w:before="240" w:after="240" w:line="240" w:lineRule="auto"/>
      <w:contextualSpacing/>
      <w:outlineLvl w:val="1"/>
    </w:pPr>
    <w:rPr>
      <w:rFonts w:eastAsia="Times New Roman" w:cs="Times New Roman"/>
      <w:color w:val="873299"/>
      <w:sz w:val="32"/>
      <w:szCs w:val="26"/>
      <w:lang w:eastAsia="en-GB"/>
    </w:rPr>
  </w:style>
  <w:style w:type="paragraph" w:styleId="Heading3">
    <w:name w:val="heading 3"/>
    <w:basedOn w:val="Normal"/>
    <w:next w:val="Normal"/>
    <w:link w:val="Heading3Char"/>
    <w:qFormat/>
    <w:rsid w:val="001B74B0"/>
    <w:pPr>
      <w:keepNext/>
      <w:spacing w:before="240" w:after="240" w:line="240" w:lineRule="auto"/>
      <w:outlineLvl w:val="2"/>
    </w:pPr>
    <w:rPr>
      <w:rFonts w:ascii="Calibri" w:eastAsia="Times New Roman" w:hAnsi="Calibri" w:cs="Times New Roman"/>
      <w:color w:val="007782" w:themeColor="accent2" w:themeShade="BF"/>
      <w:sz w:val="28"/>
      <w:szCs w:val="26"/>
      <w:lang w:eastAsia="en-GB"/>
    </w:rPr>
  </w:style>
  <w:style w:type="paragraph" w:styleId="Heading4">
    <w:name w:val="heading 4"/>
    <w:basedOn w:val="Normal"/>
    <w:next w:val="Normal"/>
    <w:link w:val="Heading4Char"/>
    <w:unhideWhenUsed/>
    <w:qFormat/>
    <w:locked/>
    <w:rsid w:val="001B74B0"/>
    <w:pPr>
      <w:spacing w:before="240" w:after="240" w:line="240" w:lineRule="auto"/>
      <w:outlineLvl w:val="3"/>
    </w:pPr>
    <w:rPr>
      <w:b/>
    </w:rPr>
  </w:style>
  <w:style w:type="paragraph" w:styleId="Heading5">
    <w:name w:val="heading 5"/>
    <w:basedOn w:val="Normal"/>
    <w:next w:val="Normal"/>
    <w:link w:val="Heading5Char"/>
    <w:semiHidden/>
    <w:unhideWhenUsed/>
    <w:qFormat/>
    <w:rsid w:val="009262A2"/>
    <w:pPr>
      <w:keepNext/>
      <w:keepLines/>
      <w:spacing w:before="40" w:after="0"/>
      <w:outlineLvl w:val="4"/>
    </w:pPr>
    <w:rPr>
      <w:rFonts w:asciiTheme="majorHAnsi" w:eastAsiaTheme="majorEastAsia" w:hAnsiTheme="majorHAnsi" w:cstheme="majorBidi"/>
      <w:color w:val="642572" w:themeColor="accent1" w:themeShade="BF"/>
    </w:rPr>
  </w:style>
  <w:style w:type="paragraph" w:styleId="Heading6">
    <w:name w:val="heading 6"/>
    <w:basedOn w:val="Heading4"/>
    <w:next w:val="Normal"/>
    <w:link w:val="Heading6Char"/>
    <w:semiHidden/>
    <w:unhideWhenUsed/>
    <w:qFormat/>
    <w:rsid w:val="001B74B0"/>
    <w:pPr>
      <w:outlineLvl w:val="5"/>
    </w:pPr>
    <w:rPr>
      <w:b w:val="0"/>
      <w:bCs/>
      <w:color w:val="43194C" w:themeColor="accent1" w:themeShade="7F"/>
    </w:rPr>
  </w:style>
  <w:style w:type="paragraph" w:styleId="Heading7">
    <w:name w:val="heading 7"/>
    <w:basedOn w:val="Normal"/>
    <w:next w:val="Normal"/>
    <w:link w:val="Heading7Char"/>
    <w:semiHidden/>
    <w:unhideWhenUsed/>
    <w:qFormat/>
    <w:rsid w:val="009262A2"/>
    <w:pPr>
      <w:keepNext/>
      <w:keepLines/>
      <w:spacing w:before="40" w:after="0"/>
      <w:outlineLvl w:val="6"/>
    </w:pPr>
    <w:rPr>
      <w:rFonts w:asciiTheme="majorHAnsi" w:eastAsiaTheme="majorEastAsia" w:hAnsiTheme="majorHAnsi" w:cstheme="majorBidi"/>
      <w:i/>
      <w:iCs/>
      <w:color w:val="43194C" w:themeColor="accent1" w:themeShade="7F"/>
    </w:rPr>
  </w:style>
  <w:style w:type="paragraph" w:styleId="Heading8">
    <w:name w:val="heading 8"/>
    <w:basedOn w:val="Normal"/>
    <w:next w:val="Normal"/>
    <w:link w:val="Heading8Char"/>
    <w:semiHidden/>
    <w:unhideWhenUsed/>
    <w:qFormat/>
    <w:rsid w:val="009262A2"/>
    <w:pPr>
      <w:keepNext/>
      <w:keepLines/>
      <w:spacing w:before="40" w:after="0"/>
      <w:outlineLvl w:val="7"/>
    </w:pPr>
    <w:rPr>
      <w:rFonts w:asciiTheme="majorHAnsi" w:eastAsiaTheme="majorEastAsia" w:hAnsiTheme="majorHAnsi" w:cstheme="majorBidi"/>
      <w:color w:val="4E2B72" w:themeColor="text1" w:themeTint="D8"/>
      <w:sz w:val="21"/>
      <w:szCs w:val="21"/>
    </w:rPr>
  </w:style>
  <w:style w:type="paragraph" w:styleId="Heading9">
    <w:name w:val="heading 9"/>
    <w:basedOn w:val="Normal"/>
    <w:next w:val="Normal"/>
    <w:link w:val="Heading9Char"/>
    <w:semiHidden/>
    <w:unhideWhenUsed/>
    <w:qFormat/>
    <w:rsid w:val="009262A2"/>
    <w:pPr>
      <w:keepNext/>
      <w:keepLines/>
      <w:spacing w:before="40" w:after="0"/>
      <w:outlineLvl w:val="8"/>
    </w:pPr>
    <w:rPr>
      <w:rFonts w:asciiTheme="majorHAnsi" w:eastAsiaTheme="majorEastAsia" w:hAnsiTheme="majorHAnsi" w:cstheme="majorBidi"/>
      <w:i/>
      <w:iCs/>
      <w:color w:val="4E2B72" w:themeColor="text1" w:themeTint="D8"/>
      <w:sz w:val="21"/>
      <w:szCs w:val="21"/>
    </w:rPr>
  </w:style>
  <w:style w:type="character" w:default="1" w:styleId="DefaultParagraphFont">
    <w:name w:val="Default Paragraph Font"/>
    <w:uiPriority w:val="1"/>
    <w:unhideWhenUsed/>
    <w:rsid w:val="001B74B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74B0"/>
  </w:style>
  <w:style w:type="character" w:customStyle="1" w:styleId="Heading2Char">
    <w:name w:val="Heading 2 Char"/>
    <w:link w:val="Heading2"/>
    <w:uiPriority w:val="99"/>
    <w:rsid w:val="001B74B0"/>
    <w:rPr>
      <w:rFonts w:asciiTheme="minorHAnsi" w:hAnsiTheme="minorHAnsi"/>
      <w:color w:val="873299"/>
      <w:sz w:val="32"/>
    </w:rPr>
  </w:style>
  <w:style w:type="character" w:customStyle="1" w:styleId="Heading4Char">
    <w:name w:val="Heading 4 Char"/>
    <w:basedOn w:val="DefaultParagraphFont"/>
    <w:link w:val="Heading4"/>
    <w:rsid w:val="001B74B0"/>
    <w:rPr>
      <w:rFonts w:asciiTheme="minorHAnsi" w:eastAsiaTheme="minorHAnsi" w:hAnsiTheme="minorHAnsi" w:cstheme="minorBidi"/>
      <w:b/>
      <w:color w:val="2F1A45" w:themeColor="text1"/>
      <w:sz w:val="24"/>
      <w:szCs w:val="22"/>
      <w:lang w:eastAsia="en-US"/>
    </w:rPr>
  </w:style>
  <w:style w:type="character" w:customStyle="1" w:styleId="Heading6Char">
    <w:name w:val="Heading 6 Char"/>
    <w:basedOn w:val="DefaultParagraphFont"/>
    <w:link w:val="Heading6"/>
    <w:semiHidden/>
    <w:rsid w:val="001B74B0"/>
    <w:rPr>
      <w:rFonts w:asciiTheme="minorHAnsi" w:eastAsiaTheme="minorHAnsi" w:hAnsiTheme="minorHAnsi" w:cstheme="minorBidi"/>
      <w:bCs/>
      <w:color w:val="43194C" w:themeColor="accent1" w:themeShade="7F"/>
      <w:sz w:val="24"/>
      <w:szCs w:val="22"/>
      <w:lang w:eastAsia="en-US"/>
    </w:rPr>
  </w:style>
  <w:style w:type="paragraph" w:customStyle="1" w:styleId="Bullets">
    <w:name w:val="Bullets"/>
    <w:basedOn w:val="Normal"/>
    <w:link w:val="BulletsChar"/>
    <w:uiPriority w:val="1"/>
    <w:qFormat/>
    <w:locked/>
    <w:rsid w:val="001B74B0"/>
    <w:pPr>
      <w:numPr>
        <w:numId w:val="1"/>
      </w:numPr>
      <w:ind w:left="851" w:hanging="284"/>
    </w:pPr>
    <w:rPr>
      <w:szCs w:val="20"/>
    </w:rPr>
  </w:style>
  <w:style w:type="paragraph" w:customStyle="1" w:styleId="CoverInfo">
    <w:name w:val="Cover Info"/>
    <w:basedOn w:val="Normal"/>
    <w:link w:val="CoverInfoChar"/>
    <w:rsid w:val="001B74B0"/>
    <w:pPr>
      <w:spacing w:before="0"/>
      <w:jc w:val="right"/>
    </w:pPr>
    <w:rPr>
      <w:caps/>
      <w:color w:val="FFFFFF" w:themeColor="background1"/>
      <w:lang w:val="en-US"/>
    </w:rPr>
  </w:style>
  <w:style w:type="paragraph" w:customStyle="1" w:styleId="Numbering">
    <w:name w:val="Numbering"/>
    <w:basedOn w:val="Normal"/>
    <w:link w:val="NumberingChar"/>
    <w:autoRedefine/>
    <w:uiPriority w:val="99"/>
    <w:qFormat/>
    <w:locked/>
    <w:rsid w:val="001B74B0"/>
    <w:pPr>
      <w:widowControl w:val="0"/>
      <w:numPr>
        <w:numId w:val="2"/>
      </w:numPr>
      <w:tabs>
        <w:tab w:val="left" w:pos="567"/>
      </w:tabs>
      <w:spacing w:after="200" w:line="240" w:lineRule="auto"/>
    </w:pPr>
  </w:style>
  <w:style w:type="character" w:customStyle="1" w:styleId="NumberingChar">
    <w:name w:val="Numbering Char"/>
    <w:basedOn w:val="DefaultParagraphFont"/>
    <w:link w:val="Numbering"/>
    <w:uiPriority w:val="99"/>
    <w:rsid w:val="001B74B0"/>
    <w:rPr>
      <w:rFonts w:asciiTheme="minorHAnsi" w:eastAsiaTheme="minorHAnsi" w:hAnsiTheme="minorHAnsi" w:cstheme="minorBidi"/>
      <w:color w:val="2F1A45" w:themeColor="text1"/>
      <w:sz w:val="24"/>
      <w:szCs w:val="22"/>
      <w:lang w:eastAsia="en-US"/>
    </w:rPr>
  </w:style>
  <w:style w:type="paragraph" w:styleId="Header">
    <w:name w:val="header"/>
    <w:aliases w:val="Table Header,Table-Header"/>
    <w:basedOn w:val="Normal"/>
    <w:link w:val="HeaderChar"/>
    <w:uiPriority w:val="99"/>
    <w:qFormat/>
    <w:rsid w:val="001B74B0"/>
    <w:pPr>
      <w:tabs>
        <w:tab w:val="center" w:pos="4153"/>
        <w:tab w:val="right" w:pos="8306"/>
      </w:tabs>
      <w:ind w:left="170"/>
      <w:mirrorIndents/>
      <w:jc w:val="center"/>
    </w:pPr>
    <w:rPr>
      <w:b/>
      <w:color w:val="FFFFFF" w:themeColor="background1"/>
    </w:rPr>
  </w:style>
  <w:style w:type="character" w:customStyle="1" w:styleId="HeaderChar">
    <w:name w:val="Header Char"/>
    <w:aliases w:val="Table Header Char,Table-Header Char"/>
    <w:basedOn w:val="DefaultParagraphFont"/>
    <w:link w:val="Header"/>
    <w:uiPriority w:val="99"/>
    <w:rsid w:val="001B74B0"/>
    <w:rPr>
      <w:rFonts w:asciiTheme="minorHAnsi" w:eastAsiaTheme="minorHAnsi" w:hAnsiTheme="minorHAnsi" w:cstheme="minorBidi"/>
      <w:b/>
      <w:color w:val="FFFFFF" w:themeColor="background1"/>
      <w:sz w:val="24"/>
      <w:szCs w:val="22"/>
      <w:lang w:eastAsia="en-US"/>
    </w:rPr>
  </w:style>
  <w:style w:type="paragraph" w:customStyle="1" w:styleId="CoverTitle">
    <w:name w:val="Cover Title"/>
    <w:link w:val="CoverTitleChar"/>
    <w:rsid w:val="001B74B0"/>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contextualSpacing/>
      <w:jc w:val="center"/>
    </w:pPr>
    <w:rPr>
      <w:caps/>
      <w:color w:val="FFFFFF" w:themeColor="background1"/>
      <w:sz w:val="44"/>
      <w:szCs w:val="52"/>
      <w:lang w:val="en-US"/>
    </w:rPr>
  </w:style>
  <w:style w:type="table" w:styleId="TableGrid">
    <w:name w:val="Table Grid"/>
    <w:aliases w:val="SFC table"/>
    <w:basedOn w:val="TableNormal"/>
    <w:rsid w:val="001B74B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4"/>
      </w:rPr>
      <w:tblPr/>
      <w:tcPr>
        <w:shd w:val="clear" w:color="auto" w:fill="F0E9F7"/>
      </w:tcPr>
    </w:tblStylePr>
  </w:style>
  <w:style w:type="character" w:customStyle="1" w:styleId="CoverInfoChar">
    <w:name w:val="Cover Info Char"/>
    <w:basedOn w:val="DefaultParagraphFont"/>
    <w:link w:val="CoverInfo"/>
    <w:rsid w:val="001B74B0"/>
    <w:rPr>
      <w:rFonts w:asciiTheme="minorHAnsi" w:eastAsiaTheme="minorHAnsi" w:hAnsiTheme="minorHAnsi" w:cstheme="minorBidi"/>
      <w:caps/>
      <w:color w:val="FFFFFF" w:themeColor="background1"/>
      <w:sz w:val="24"/>
      <w:szCs w:val="22"/>
      <w:lang w:val="en-US" w:eastAsia="en-US"/>
    </w:rPr>
  </w:style>
  <w:style w:type="character" w:customStyle="1" w:styleId="CoverTitleChar">
    <w:name w:val="Cover Title Char"/>
    <w:link w:val="CoverTitle"/>
    <w:rsid w:val="001B74B0"/>
    <w:rPr>
      <w:caps/>
      <w:color w:val="FFFFFF" w:themeColor="background1"/>
      <w:sz w:val="44"/>
      <w:szCs w:val="52"/>
      <w:shd w:val="clear" w:color="auto" w:fill="2F1A45"/>
      <w:lang w:val="en-US"/>
    </w:rPr>
  </w:style>
  <w:style w:type="character" w:styleId="FollowedHyperlink">
    <w:name w:val="FollowedHyperlink"/>
    <w:rsid w:val="001B74B0"/>
    <w:rPr>
      <w:color w:val="800080"/>
      <w:u w:val="single"/>
    </w:rPr>
  </w:style>
  <w:style w:type="paragraph" w:styleId="Footer">
    <w:name w:val="footer"/>
    <w:basedOn w:val="Normal"/>
    <w:link w:val="FooterChar"/>
    <w:unhideWhenUsed/>
    <w:rsid w:val="001B74B0"/>
    <w:pPr>
      <w:tabs>
        <w:tab w:val="center" w:pos="4513"/>
        <w:tab w:val="right" w:pos="9026"/>
      </w:tabs>
      <w:spacing w:before="0" w:after="0" w:line="240" w:lineRule="auto"/>
    </w:pPr>
  </w:style>
  <w:style w:type="character" w:customStyle="1" w:styleId="FooterChar">
    <w:name w:val="Footer Char"/>
    <w:basedOn w:val="DefaultParagraphFont"/>
    <w:link w:val="Footer"/>
    <w:rsid w:val="001B74B0"/>
    <w:rPr>
      <w:rFonts w:asciiTheme="minorHAnsi" w:eastAsiaTheme="minorHAnsi" w:hAnsiTheme="minorHAnsi" w:cstheme="minorBidi"/>
      <w:color w:val="2F1A45" w:themeColor="text1"/>
      <w:sz w:val="24"/>
      <w:szCs w:val="22"/>
      <w:lang w:eastAsia="en-US"/>
    </w:rPr>
  </w:style>
  <w:style w:type="character" w:styleId="Hyperlink">
    <w:name w:val="Hyperlink"/>
    <w:uiPriority w:val="99"/>
    <w:unhideWhenUsed/>
    <w:qFormat/>
    <w:locked/>
    <w:rsid w:val="001B74B0"/>
    <w:rPr>
      <w:rFonts w:asciiTheme="minorHAnsi" w:hAnsiTheme="minorHAnsi"/>
      <w:color w:val="007782" w:themeColor="accent2" w:themeShade="BF"/>
      <w:sz w:val="24"/>
      <w:u w:val="single"/>
      <w:lang w:val="en-GB"/>
    </w:rPr>
  </w:style>
  <w:style w:type="paragraph" w:styleId="Revision">
    <w:name w:val="Revision"/>
    <w:hidden/>
    <w:uiPriority w:val="99"/>
    <w:semiHidden/>
    <w:rsid w:val="001B74B0"/>
  </w:style>
  <w:style w:type="table" w:customStyle="1" w:styleId="TableGrid1">
    <w:name w:val="Table Grid1"/>
    <w:basedOn w:val="TableNormal"/>
    <w:next w:val="TableGrid"/>
    <w:rsid w:val="001B74B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B7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etails">
    <w:name w:val="Cover details"/>
    <w:basedOn w:val="Normal"/>
    <w:next w:val="Normal"/>
    <w:link w:val="CoverdetailsChar"/>
    <w:locked/>
    <w:rsid w:val="001B74B0"/>
    <w:pPr>
      <w:jc w:val="right"/>
    </w:pPr>
    <w:rPr>
      <w:b/>
      <w:caps/>
      <w:color w:val="FFFFFF" w:themeColor="background1"/>
      <w:lang w:val="en-US"/>
    </w:rPr>
  </w:style>
  <w:style w:type="paragraph" w:styleId="TOC1">
    <w:name w:val="toc 1"/>
    <w:basedOn w:val="Normal"/>
    <w:next w:val="Normal"/>
    <w:link w:val="TOC1Char"/>
    <w:autoRedefine/>
    <w:uiPriority w:val="39"/>
    <w:unhideWhenUsed/>
    <w:rsid w:val="001B74B0"/>
    <w:pPr>
      <w:spacing w:after="100"/>
    </w:pPr>
    <w:rPr>
      <w:b/>
    </w:rPr>
  </w:style>
  <w:style w:type="paragraph" w:styleId="TOC2">
    <w:name w:val="toc 2"/>
    <w:basedOn w:val="Normal"/>
    <w:next w:val="Normal"/>
    <w:autoRedefine/>
    <w:uiPriority w:val="39"/>
    <w:rsid w:val="001B74B0"/>
    <w:pPr>
      <w:spacing w:after="100"/>
      <w:ind w:left="260"/>
    </w:pPr>
  </w:style>
  <w:style w:type="paragraph" w:styleId="TOC3">
    <w:name w:val="toc 3"/>
    <w:basedOn w:val="Normal"/>
    <w:next w:val="Normal"/>
    <w:autoRedefine/>
    <w:uiPriority w:val="39"/>
    <w:rsid w:val="001B74B0"/>
    <w:pPr>
      <w:tabs>
        <w:tab w:val="right" w:leader="dot" w:pos="9016"/>
      </w:tabs>
      <w:spacing w:after="100"/>
      <w:ind w:left="520"/>
    </w:pPr>
    <w:rPr>
      <w:noProof/>
    </w:rPr>
  </w:style>
  <w:style w:type="paragraph" w:styleId="TOCHeading">
    <w:name w:val="TOC Heading"/>
    <w:basedOn w:val="Normal"/>
    <w:next w:val="Normal"/>
    <w:uiPriority w:val="39"/>
    <w:unhideWhenUsed/>
    <w:rsid w:val="001B74B0"/>
    <w:pPr>
      <w:pageBreakBefore/>
      <w:pBdr>
        <w:top w:val="single" w:sz="18" w:space="5" w:color="2F1A45"/>
        <w:bottom w:val="single" w:sz="18" w:space="5" w:color="2F1A45"/>
      </w:pBdr>
      <w:spacing w:before="0" w:after="360" w:line="240" w:lineRule="auto"/>
      <w:jc w:val="center"/>
    </w:pPr>
    <w:rPr>
      <w:rFonts w:ascii="Calibri" w:eastAsia="Times New Roman" w:hAnsi="Calibri" w:cs="Times New Roman"/>
      <w:bCs/>
      <w:color w:val="007782" w:themeColor="accent2" w:themeShade="BF"/>
      <w:sz w:val="36"/>
      <w:szCs w:val="26"/>
      <w:lang w:eastAsia="en-GB"/>
    </w:rPr>
  </w:style>
  <w:style w:type="table" w:styleId="LightList-Accent4">
    <w:name w:val="Light List Accent 4"/>
    <w:basedOn w:val="TableNormal"/>
    <w:uiPriority w:val="61"/>
    <w:rsid w:val="001B74B0"/>
    <w:rPr>
      <w:rFonts w:asciiTheme="minorHAnsi" w:eastAsiaTheme="minorHAnsi" w:hAnsiTheme="minorHAnsi" w:cstheme="minorBidi"/>
      <w:sz w:val="22"/>
      <w:szCs w:val="22"/>
      <w:lang w:eastAsia="en-US"/>
    </w:rPr>
    <w:tblPr>
      <w:tblStyleRowBandSize w:val="1"/>
      <w:tblStyleColBandSize w:val="1"/>
      <w:tblBorders>
        <w:top w:val="single" w:sz="8" w:space="0" w:color="FFE900" w:themeColor="accent4"/>
        <w:left w:val="single" w:sz="8" w:space="0" w:color="FFE900" w:themeColor="accent4"/>
        <w:bottom w:val="single" w:sz="8" w:space="0" w:color="FFE900" w:themeColor="accent4"/>
        <w:right w:val="single" w:sz="8" w:space="0" w:color="FFE900" w:themeColor="accent4"/>
      </w:tblBorders>
    </w:tblPr>
    <w:tblStylePr w:type="firstRow">
      <w:pPr>
        <w:spacing w:before="0" w:after="0" w:line="240" w:lineRule="auto"/>
      </w:pPr>
      <w:rPr>
        <w:b/>
        <w:bCs/>
        <w:color w:val="FFFFFF" w:themeColor="background1"/>
      </w:rPr>
      <w:tblPr/>
      <w:tcPr>
        <w:shd w:val="clear" w:color="auto" w:fill="FFE900" w:themeFill="accent4"/>
      </w:tcPr>
    </w:tblStylePr>
    <w:tblStylePr w:type="lastRow">
      <w:pPr>
        <w:spacing w:before="0" w:after="0" w:line="240" w:lineRule="auto"/>
      </w:pPr>
      <w:rPr>
        <w:b/>
        <w:bCs/>
      </w:rPr>
      <w:tblPr/>
      <w:tcPr>
        <w:tcBorders>
          <w:top w:val="double" w:sz="6" w:space="0" w:color="FFE900" w:themeColor="accent4"/>
          <w:left w:val="single" w:sz="8" w:space="0" w:color="FFE900" w:themeColor="accent4"/>
          <w:bottom w:val="single" w:sz="8" w:space="0" w:color="FFE900" w:themeColor="accent4"/>
          <w:right w:val="single" w:sz="8" w:space="0" w:color="FFE900" w:themeColor="accent4"/>
        </w:tcBorders>
      </w:tcPr>
    </w:tblStylePr>
    <w:tblStylePr w:type="firstCol">
      <w:rPr>
        <w:b/>
        <w:bCs/>
      </w:rPr>
    </w:tblStylePr>
    <w:tblStylePr w:type="lastCol">
      <w:rPr>
        <w:b/>
        <w:bCs/>
      </w:rPr>
    </w:tblStylePr>
    <w:tblStylePr w:type="band1Vert">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tblStylePr w:type="band1Horz">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style>
  <w:style w:type="paragraph" w:styleId="NormalWeb">
    <w:name w:val="Normal (Web)"/>
    <w:basedOn w:val="Normal"/>
    <w:uiPriority w:val="99"/>
    <w:rsid w:val="001B74B0"/>
  </w:style>
  <w:style w:type="character" w:customStyle="1" w:styleId="Heading1Char">
    <w:name w:val="Heading 1 Char"/>
    <w:basedOn w:val="DefaultParagraphFont"/>
    <w:link w:val="Heading1"/>
    <w:rsid w:val="001B74B0"/>
    <w:rPr>
      <w:rFonts w:asciiTheme="minorHAnsi" w:eastAsiaTheme="majorEastAsia" w:hAnsiTheme="minorHAnsi" w:cstheme="majorBidi"/>
      <w:bCs/>
      <w:color w:val="00828E"/>
      <w:sz w:val="36"/>
      <w:szCs w:val="36"/>
      <w:lang w:eastAsia="ja-JP"/>
    </w:rPr>
  </w:style>
  <w:style w:type="character" w:customStyle="1" w:styleId="Heading3Char">
    <w:name w:val="Heading 3 Char"/>
    <w:basedOn w:val="DefaultParagraphFont"/>
    <w:link w:val="Heading3"/>
    <w:rsid w:val="001B74B0"/>
    <w:rPr>
      <w:color w:val="007782" w:themeColor="accent2" w:themeShade="BF"/>
      <w:sz w:val="28"/>
    </w:rPr>
  </w:style>
  <w:style w:type="paragraph" w:styleId="TOC4">
    <w:name w:val="toc 4"/>
    <w:basedOn w:val="Normal"/>
    <w:next w:val="Normal"/>
    <w:autoRedefine/>
    <w:uiPriority w:val="39"/>
    <w:unhideWhenUsed/>
    <w:rsid w:val="001B74B0"/>
    <w:pPr>
      <w:spacing w:after="100" w:line="276" w:lineRule="auto"/>
      <w:ind w:left="660"/>
    </w:pPr>
    <w:rPr>
      <w:rFonts w:eastAsiaTheme="minorEastAsia"/>
      <w:sz w:val="22"/>
    </w:rPr>
  </w:style>
  <w:style w:type="table" w:customStyle="1" w:styleId="TableGrid3">
    <w:name w:val="Table Grid3"/>
    <w:basedOn w:val="TableNormal"/>
    <w:next w:val="TableGrid"/>
    <w:rsid w:val="001B7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B74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B74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2"/>
    <w:next w:val="Normal"/>
    <w:unhideWhenUsed/>
    <w:rsid w:val="001B74B0"/>
    <w:pPr>
      <w:spacing w:before="120"/>
    </w:pPr>
    <w:rPr>
      <w:rFonts w:eastAsiaTheme="majorEastAsia" w:cstheme="majorBidi"/>
      <w:bCs/>
      <w:szCs w:val="24"/>
    </w:rPr>
  </w:style>
  <w:style w:type="character" w:customStyle="1" w:styleId="BulletsChar">
    <w:name w:val="Bullets Char"/>
    <w:link w:val="Bullets"/>
    <w:uiPriority w:val="1"/>
    <w:locked/>
    <w:rsid w:val="001B74B0"/>
    <w:rPr>
      <w:rFonts w:asciiTheme="minorHAnsi" w:eastAsiaTheme="minorHAnsi" w:hAnsiTheme="minorHAnsi" w:cstheme="minorBidi"/>
      <w:color w:val="2F1A45" w:themeColor="text1"/>
      <w:sz w:val="24"/>
      <w:szCs w:val="20"/>
      <w:lang w:eastAsia="en-US"/>
    </w:rPr>
  </w:style>
  <w:style w:type="paragraph" w:customStyle="1" w:styleId="Cover">
    <w:name w:val="Cover"/>
    <w:basedOn w:val="Normal"/>
    <w:rsid w:val="001B74B0"/>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line="240" w:lineRule="auto"/>
      <w:contextualSpacing/>
      <w:jc w:val="center"/>
    </w:pPr>
    <w:rPr>
      <w:rFonts w:ascii="Calibri" w:eastAsia="Times New Roman" w:hAnsi="Calibri" w:cs="Times New Roman"/>
      <w:caps/>
      <w:color w:val="FFFFFF" w:themeColor="background1"/>
      <w:sz w:val="56"/>
      <w:szCs w:val="96"/>
      <w:lang w:val="en-US" w:eastAsia="en-GB"/>
    </w:rPr>
  </w:style>
  <w:style w:type="paragraph" w:customStyle="1" w:styleId="Annex">
    <w:name w:val="Annex"/>
    <w:basedOn w:val="Heading1"/>
    <w:next w:val="Numbering"/>
    <w:link w:val="AnnexChar"/>
    <w:qFormat/>
    <w:rsid w:val="001B74B0"/>
    <w:pPr>
      <w:pageBreakBefore/>
      <w:pBdr>
        <w:top w:val="single" w:sz="18" w:space="5" w:color="873299"/>
        <w:bottom w:val="single" w:sz="18" w:space="5" w:color="873299"/>
      </w:pBdr>
      <w:jc w:val="center"/>
    </w:pPr>
    <w:rPr>
      <w:bCs w:val="0"/>
      <w:color w:val="873299" w:themeColor="accent1"/>
    </w:rPr>
  </w:style>
  <w:style w:type="paragraph" w:customStyle="1" w:styleId="Sectionheading">
    <w:name w:val="Section heading"/>
    <w:basedOn w:val="Cover"/>
    <w:rsid w:val="001B74B0"/>
    <w:pPr>
      <w:pBdr>
        <w:top w:val="none" w:sz="0" w:space="0" w:color="auto"/>
        <w:left w:val="none" w:sz="0" w:space="0" w:color="auto"/>
        <w:bottom w:val="single" w:sz="8" w:space="1" w:color="00A0AE" w:themeColor="accent2"/>
        <w:right w:val="none" w:sz="0" w:space="0" w:color="auto"/>
      </w:pBdr>
      <w:shd w:val="clear" w:color="auto" w:fill="auto"/>
      <w:tabs>
        <w:tab w:val="left" w:pos="9356"/>
      </w:tabs>
      <w:spacing w:before="120" w:after="120"/>
      <w:jc w:val="right"/>
    </w:pPr>
    <w:rPr>
      <w:color w:val="007782" w:themeColor="accent2" w:themeShade="BF"/>
      <w:sz w:val="20"/>
      <w:szCs w:val="22"/>
    </w:rPr>
  </w:style>
  <w:style w:type="paragraph" w:customStyle="1" w:styleId="SummaryHeadings">
    <w:name w:val="Summary Headings"/>
    <w:basedOn w:val="Normal"/>
    <w:link w:val="SummaryHeadingsChar"/>
    <w:rsid w:val="001B74B0"/>
    <w:rPr>
      <w:color w:val="873299" w:themeColor="accent1"/>
      <w:lang w:val="en-US"/>
    </w:rPr>
  </w:style>
  <w:style w:type="paragraph" w:customStyle="1" w:styleId="FooterDetails">
    <w:name w:val="FooterDetails"/>
    <w:basedOn w:val="Normal"/>
    <w:link w:val="FooterDetailsChar"/>
    <w:rsid w:val="001B74B0"/>
    <w:pPr>
      <w:tabs>
        <w:tab w:val="center" w:pos="4153"/>
        <w:tab w:val="right" w:pos="8306"/>
      </w:tabs>
    </w:pPr>
    <w:rPr>
      <w:b/>
      <w:caps/>
      <w:noProof/>
      <w:color w:val="007782" w:themeColor="accent2" w:themeShade="BF"/>
      <w:sz w:val="20"/>
    </w:rPr>
  </w:style>
  <w:style w:type="character" w:customStyle="1" w:styleId="CoverdetailsChar">
    <w:name w:val="Cover details Char"/>
    <w:basedOn w:val="DefaultParagraphFont"/>
    <w:link w:val="Coverdetails"/>
    <w:rsid w:val="001B74B0"/>
    <w:rPr>
      <w:rFonts w:asciiTheme="minorHAnsi" w:eastAsiaTheme="minorHAnsi" w:hAnsiTheme="minorHAnsi" w:cstheme="minorBidi"/>
      <w:b/>
      <w:caps/>
      <w:color w:val="FFFFFF" w:themeColor="background1"/>
      <w:sz w:val="24"/>
      <w:szCs w:val="22"/>
      <w:lang w:val="en-US" w:eastAsia="en-US"/>
    </w:rPr>
  </w:style>
  <w:style w:type="character" w:customStyle="1" w:styleId="SummaryHeadingsChar">
    <w:name w:val="Summary Headings Char"/>
    <w:basedOn w:val="CoverdetailsChar"/>
    <w:link w:val="SummaryHeadings"/>
    <w:rsid w:val="001B74B0"/>
    <w:rPr>
      <w:rFonts w:asciiTheme="minorHAnsi" w:eastAsiaTheme="minorHAnsi" w:hAnsiTheme="minorHAnsi" w:cstheme="minorBidi"/>
      <w:b w:val="0"/>
      <w:caps w:val="0"/>
      <w:color w:val="873299" w:themeColor="accent1"/>
      <w:sz w:val="24"/>
      <w:szCs w:val="22"/>
      <w:lang w:val="en-US" w:eastAsia="en-US"/>
    </w:rPr>
  </w:style>
  <w:style w:type="character" w:customStyle="1" w:styleId="FooterDetailsChar">
    <w:name w:val="FooterDetails Char"/>
    <w:basedOn w:val="DefaultParagraphFont"/>
    <w:link w:val="FooterDetails"/>
    <w:rsid w:val="001B74B0"/>
    <w:rPr>
      <w:rFonts w:asciiTheme="minorHAnsi" w:eastAsiaTheme="minorHAnsi" w:hAnsiTheme="minorHAnsi" w:cstheme="minorBidi"/>
      <w:b/>
      <w:caps/>
      <w:noProof/>
      <w:color w:val="007782" w:themeColor="accent2" w:themeShade="BF"/>
      <w:sz w:val="20"/>
      <w:szCs w:val="22"/>
      <w:lang w:eastAsia="en-US"/>
    </w:rPr>
  </w:style>
  <w:style w:type="table" w:styleId="TableClassic2">
    <w:name w:val="Table Classic 2"/>
    <w:basedOn w:val="TableNormal"/>
    <w:rsid w:val="001B74B0"/>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Normal"/>
    <w:uiPriority w:val="99"/>
    <w:rsid w:val="001B74B0"/>
    <w:tblPr/>
  </w:style>
  <w:style w:type="paragraph" w:customStyle="1" w:styleId="SummaryTitle">
    <w:name w:val="Summary Title"/>
    <w:link w:val="SummaryTitleChar"/>
    <w:qFormat/>
    <w:rsid w:val="001B74B0"/>
    <w:pPr>
      <w:pBdr>
        <w:top w:val="single" w:sz="18" w:space="5" w:color="2F1A45"/>
        <w:bottom w:val="single" w:sz="18" w:space="5" w:color="2F1A45"/>
      </w:pBdr>
      <w:spacing w:before="240" w:after="360"/>
      <w:jc w:val="center"/>
    </w:pPr>
    <w:rPr>
      <w:rFonts w:asciiTheme="minorHAnsi" w:eastAsiaTheme="majorEastAsia" w:hAnsiTheme="minorHAnsi" w:cstheme="majorBidi"/>
      <w:bCs/>
      <w:color w:val="007782" w:themeColor="accent2" w:themeShade="BF"/>
      <w:sz w:val="36"/>
      <w:szCs w:val="36"/>
      <w:lang w:eastAsia="ja-JP"/>
    </w:rPr>
  </w:style>
  <w:style w:type="character" w:customStyle="1" w:styleId="AnnexChar">
    <w:name w:val="Annex Char"/>
    <w:basedOn w:val="Heading1Char"/>
    <w:link w:val="Annex"/>
    <w:rsid w:val="001B74B0"/>
    <w:rPr>
      <w:rFonts w:asciiTheme="minorHAnsi" w:eastAsiaTheme="majorEastAsia" w:hAnsiTheme="minorHAnsi" w:cstheme="majorBidi"/>
      <w:bCs w:val="0"/>
      <w:color w:val="873299" w:themeColor="accent1"/>
      <w:sz w:val="36"/>
      <w:szCs w:val="36"/>
      <w:lang w:eastAsia="ja-JP"/>
    </w:rPr>
  </w:style>
  <w:style w:type="character" w:customStyle="1" w:styleId="SummaryTitleChar">
    <w:name w:val="Summary Title Char"/>
    <w:basedOn w:val="AnnexChar"/>
    <w:link w:val="SummaryTitle"/>
    <w:rsid w:val="001B74B0"/>
    <w:rPr>
      <w:rFonts w:asciiTheme="minorHAnsi" w:eastAsiaTheme="majorEastAsia" w:hAnsiTheme="minorHAnsi" w:cstheme="majorBidi"/>
      <w:bCs/>
      <w:color w:val="007782" w:themeColor="accent2" w:themeShade="BF"/>
      <w:sz w:val="36"/>
      <w:szCs w:val="36"/>
      <w:lang w:eastAsia="ja-JP"/>
    </w:rPr>
  </w:style>
  <w:style w:type="character" w:customStyle="1" w:styleId="TOC1Char">
    <w:name w:val="TOC 1 Char"/>
    <w:basedOn w:val="DefaultParagraphFont"/>
    <w:link w:val="TOC1"/>
    <w:uiPriority w:val="39"/>
    <w:rsid w:val="001B74B0"/>
    <w:rPr>
      <w:rFonts w:asciiTheme="minorHAnsi" w:eastAsiaTheme="minorHAnsi" w:hAnsiTheme="minorHAnsi" w:cstheme="minorBidi"/>
      <w:b/>
      <w:color w:val="2F1A45" w:themeColor="text1"/>
      <w:sz w:val="24"/>
      <w:szCs w:val="22"/>
      <w:lang w:eastAsia="en-US"/>
    </w:rPr>
  </w:style>
  <w:style w:type="paragraph" w:customStyle="1" w:styleId="Texthighlight">
    <w:name w:val="Text highlight"/>
    <w:basedOn w:val="Normal"/>
    <w:rsid w:val="001B74B0"/>
    <w:pPr>
      <w:pBdr>
        <w:top w:val="single" w:sz="48" w:space="10" w:color="EDF8F9"/>
        <w:left w:val="single" w:sz="48" w:space="10" w:color="EDF8F9"/>
        <w:bottom w:val="single" w:sz="48" w:space="10" w:color="EDF8F9"/>
        <w:right w:val="single" w:sz="48" w:space="10" w:color="EDF8F9"/>
      </w:pBdr>
      <w:shd w:val="clear" w:color="FFFFFF" w:themeColor="background1" w:fill="auto"/>
      <w:spacing w:after="240" w:line="276" w:lineRule="auto"/>
      <w:ind w:left="142"/>
      <w:contextualSpacing/>
      <w:jc w:val="center"/>
    </w:pPr>
    <w:rPr>
      <w:color w:val="007782" w:themeColor="accent2" w:themeShade="BF"/>
      <w:szCs w:val="20"/>
    </w:rPr>
  </w:style>
  <w:style w:type="character" w:styleId="UnresolvedMention">
    <w:name w:val="Unresolved Mention"/>
    <w:basedOn w:val="DefaultParagraphFont"/>
    <w:uiPriority w:val="99"/>
    <w:semiHidden/>
    <w:unhideWhenUsed/>
    <w:rsid w:val="001B74B0"/>
    <w:rPr>
      <w:color w:val="605E5C"/>
      <w:shd w:val="clear" w:color="auto" w:fill="E1DFDD"/>
    </w:rPr>
  </w:style>
  <w:style w:type="character" w:styleId="PlaceholderText">
    <w:name w:val="Placeholder Text"/>
    <w:basedOn w:val="DefaultParagraphFont"/>
    <w:uiPriority w:val="99"/>
    <w:semiHidden/>
    <w:rsid w:val="001B74B0"/>
    <w:rPr>
      <w:color w:val="808080"/>
    </w:rPr>
  </w:style>
  <w:style w:type="paragraph" w:styleId="FootnoteText">
    <w:name w:val="footnote text"/>
    <w:basedOn w:val="Normal"/>
    <w:link w:val="FootnoteTextChar"/>
    <w:semiHidden/>
    <w:unhideWhenUsed/>
    <w:rsid w:val="001B74B0"/>
    <w:pPr>
      <w:spacing w:before="0" w:after="0" w:line="240" w:lineRule="auto"/>
    </w:pPr>
    <w:rPr>
      <w:sz w:val="20"/>
      <w:szCs w:val="20"/>
    </w:rPr>
  </w:style>
  <w:style w:type="character" w:customStyle="1" w:styleId="FootnoteTextChar">
    <w:name w:val="Footnote Text Char"/>
    <w:basedOn w:val="DefaultParagraphFont"/>
    <w:link w:val="FootnoteText"/>
    <w:semiHidden/>
    <w:rsid w:val="001B74B0"/>
    <w:rPr>
      <w:rFonts w:asciiTheme="minorHAnsi" w:eastAsiaTheme="minorHAnsi" w:hAnsiTheme="minorHAnsi" w:cstheme="minorBidi"/>
      <w:color w:val="2F1A45" w:themeColor="text1"/>
      <w:sz w:val="20"/>
      <w:szCs w:val="20"/>
      <w:lang w:eastAsia="en-US"/>
    </w:rPr>
  </w:style>
  <w:style w:type="character" w:styleId="FootnoteReference">
    <w:name w:val="footnote reference"/>
    <w:basedOn w:val="DefaultParagraphFont"/>
    <w:semiHidden/>
    <w:unhideWhenUsed/>
    <w:rsid w:val="001B74B0"/>
    <w:rPr>
      <w:vertAlign w:val="superscript"/>
    </w:rPr>
  </w:style>
  <w:style w:type="character" w:customStyle="1" w:styleId="cf01">
    <w:name w:val="cf01"/>
    <w:basedOn w:val="DefaultParagraphFont"/>
    <w:rsid w:val="009F6423"/>
    <w:rPr>
      <w:rFonts w:ascii="Segoe UI" w:hAnsi="Segoe UI" w:cs="Segoe UI" w:hint="default"/>
      <w:sz w:val="18"/>
      <w:szCs w:val="18"/>
    </w:rPr>
  </w:style>
  <w:style w:type="paragraph" w:styleId="ListParagraph">
    <w:name w:val="List Paragraph"/>
    <w:basedOn w:val="Normal"/>
    <w:uiPriority w:val="34"/>
    <w:qFormat/>
    <w:rsid w:val="00DF1A5D"/>
    <w:pPr>
      <w:ind w:left="720"/>
      <w:contextualSpacing/>
    </w:pPr>
  </w:style>
  <w:style w:type="character" w:styleId="CommentReference">
    <w:name w:val="annotation reference"/>
    <w:basedOn w:val="DefaultParagraphFont"/>
    <w:uiPriority w:val="99"/>
    <w:semiHidden/>
    <w:unhideWhenUsed/>
    <w:rsid w:val="00A26719"/>
    <w:rPr>
      <w:sz w:val="16"/>
      <w:szCs w:val="16"/>
    </w:rPr>
  </w:style>
  <w:style w:type="paragraph" w:styleId="CommentText">
    <w:name w:val="annotation text"/>
    <w:basedOn w:val="Normal"/>
    <w:link w:val="CommentTextChar"/>
    <w:unhideWhenUsed/>
    <w:rsid w:val="00A26719"/>
    <w:pPr>
      <w:spacing w:line="240" w:lineRule="auto"/>
    </w:pPr>
    <w:rPr>
      <w:sz w:val="20"/>
      <w:szCs w:val="20"/>
    </w:rPr>
  </w:style>
  <w:style w:type="character" w:customStyle="1" w:styleId="CommentTextChar">
    <w:name w:val="Comment Text Char"/>
    <w:basedOn w:val="DefaultParagraphFont"/>
    <w:link w:val="CommentText"/>
    <w:rsid w:val="00A26719"/>
    <w:rPr>
      <w:rFonts w:asciiTheme="minorHAnsi" w:eastAsiaTheme="minorHAnsi" w:hAnsiTheme="minorHAnsi" w:cstheme="minorBidi"/>
      <w:color w:val="2F1A45" w:themeColor="text1"/>
      <w:sz w:val="20"/>
      <w:szCs w:val="20"/>
      <w:lang w:eastAsia="en-US"/>
    </w:rPr>
  </w:style>
  <w:style w:type="paragraph" w:styleId="CommentSubject">
    <w:name w:val="annotation subject"/>
    <w:basedOn w:val="CommentText"/>
    <w:next w:val="CommentText"/>
    <w:link w:val="CommentSubjectChar"/>
    <w:semiHidden/>
    <w:unhideWhenUsed/>
    <w:rsid w:val="00A26719"/>
    <w:rPr>
      <w:b/>
      <w:bCs/>
    </w:rPr>
  </w:style>
  <w:style w:type="character" w:customStyle="1" w:styleId="CommentSubjectChar">
    <w:name w:val="Comment Subject Char"/>
    <w:basedOn w:val="CommentTextChar"/>
    <w:link w:val="CommentSubject"/>
    <w:semiHidden/>
    <w:rsid w:val="00A26719"/>
    <w:rPr>
      <w:rFonts w:asciiTheme="minorHAnsi" w:eastAsiaTheme="minorHAnsi" w:hAnsiTheme="minorHAnsi" w:cstheme="minorBidi"/>
      <w:b/>
      <w:bCs/>
      <w:color w:val="2F1A45" w:themeColor="text1"/>
      <w:sz w:val="20"/>
      <w:szCs w:val="20"/>
      <w:lang w:eastAsia="en-US"/>
    </w:rPr>
  </w:style>
  <w:style w:type="paragraph" w:styleId="Caption">
    <w:name w:val="caption"/>
    <w:basedOn w:val="Normal"/>
    <w:next w:val="Normal"/>
    <w:unhideWhenUsed/>
    <w:rsid w:val="00F74326"/>
    <w:pPr>
      <w:spacing w:before="0" w:after="200" w:line="240" w:lineRule="auto"/>
    </w:pPr>
    <w:rPr>
      <w:i/>
      <w:iCs/>
      <w:color w:val="2F1A45" w:themeColor="text2"/>
      <w:sz w:val="18"/>
      <w:szCs w:val="18"/>
    </w:rPr>
  </w:style>
  <w:style w:type="character" w:styleId="Strong">
    <w:name w:val="Strong"/>
    <w:basedOn w:val="DefaultParagraphFont"/>
    <w:uiPriority w:val="22"/>
    <w:qFormat/>
    <w:rsid w:val="0068207A"/>
    <w:rPr>
      <w:b/>
      <w:bCs/>
    </w:rPr>
  </w:style>
  <w:style w:type="character" w:styleId="Mention">
    <w:name w:val="Mention"/>
    <w:basedOn w:val="DefaultParagraphFont"/>
    <w:uiPriority w:val="99"/>
    <w:unhideWhenUsed/>
    <w:rsid w:val="00A51E1B"/>
    <w:rPr>
      <w:color w:val="2B579A"/>
      <w:shd w:val="clear" w:color="auto" w:fill="E1DFDD"/>
    </w:rPr>
  </w:style>
  <w:style w:type="paragraph" w:customStyle="1" w:styleId="pf0">
    <w:name w:val="pf0"/>
    <w:basedOn w:val="Normal"/>
    <w:rsid w:val="00BB1C3C"/>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Normalstyle">
    <w:name w:val="Normal style"/>
    <w:basedOn w:val="PlainText"/>
    <w:autoRedefine/>
    <w:qFormat/>
    <w:rsid w:val="003370A3"/>
    <w:rPr>
      <w:rFonts w:ascii="Calibri" w:hAnsi="Calibri"/>
      <w:color w:val="auto"/>
      <w:sz w:val="24"/>
    </w:rPr>
  </w:style>
  <w:style w:type="paragraph" w:styleId="PlainText">
    <w:name w:val="Plain Text"/>
    <w:basedOn w:val="Normal"/>
    <w:link w:val="PlainTextChar"/>
    <w:uiPriority w:val="99"/>
    <w:semiHidden/>
    <w:unhideWhenUsed/>
    <w:rsid w:val="003370A3"/>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370A3"/>
    <w:rPr>
      <w:rFonts w:ascii="Consolas" w:eastAsiaTheme="minorHAnsi" w:hAnsi="Consolas" w:cstheme="minorBidi"/>
      <w:color w:val="2F1A45" w:themeColor="text1"/>
      <w:sz w:val="21"/>
      <w:szCs w:val="21"/>
      <w:lang w:eastAsia="en-US"/>
    </w:rPr>
  </w:style>
  <w:style w:type="paragraph" w:customStyle="1" w:styleId="Numberingstyle">
    <w:name w:val="Numbering style"/>
    <w:basedOn w:val="Normalstyle"/>
    <w:autoRedefine/>
    <w:qFormat/>
    <w:rsid w:val="00095888"/>
    <w:pPr>
      <w:numPr>
        <w:numId w:val="3"/>
      </w:numPr>
      <w:spacing w:after="120"/>
    </w:pPr>
    <w:rPr>
      <w:bCs/>
    </w:rPr>
  </w:style>
  <w:style w:type="character" w:customStyle="1" w:styleId="normaltextrun">
    <w:name w:val="normaltextrun"/>
    <w:basedOn w:val="DefaultParagraphFont"/>
    <w:rsid w:val="00E13297"/>
  </w:style>
  <w:style w:type="paragraph" w:customStyle="1" w:styleId="NormalStyle0">
    <w:name w:val="Normal Style"/>
    <w:basedOn w:val="PlainText"/>
    <w:autoRedefine/>
    <w:qFormat/>
    <w:rsid w:val="00E13297"/>
    <w:rPr>
      <w:rFonts w:asciiTheme="minorHAnsi" w:hAnsiTheme="minorHAnsi"/>
      <w:bCs/>
      <w:color w:val="auto"/>
      <w:kern w:val="2"/>
      <w:sz w:val="24"/>
      <w:szCs w:val="24"/>
      <w14:ligatures w14:val="standardContextual"/>
    </w:rPr>
  </w:style>
  <w:style w:type="paragraph" w:customStyle="1" w:styleId="BulletsStyle">
    <w:name w:val="Bullets Style"/>
    <w:basedOn w:val="NormalStyle0"/>
    <w:next w:val="PlainText"/>
    <w:autoRedefine/>
    <w:qFormat/>
    <w:rsid w:val="00B67716"/>
    <w:pPr>
      <w:numPr>
        <w:numId w:val="6"/>
      </w:numPr>
      <w:ind w:left="851" w:hanging="284"/>
    </w:pPr>
    <w:rPr>
      <w:lang w:eastAsia="ja-JP"/>
    </w:rPr>
  </w:style>
  <w:style w:type="paragraph" w:customStyle="1" w:styleId="Heading3Style">
    <w:name w:val="Heading 3 Style"/>
    <w:basedOn w:val="Heading3"/>
    <w:qFormat/>
    <w:rsid w:val="008B576F"/>
    <w:pPr>
      <w:spacing w:before="0" w:after="0"/>
    </w:pPr>
    <w:rPr>
      <w:rFonts w:asciiTheme="minorHAnsi" w:hAnsiTheme="minorHAnsi"/>
      <w:kern w:val="2"/>
      <w14:ligatures w14:val="standardContextual"/>
    </w:rPr>
  </w:style>
  <w:style w:type="paragraph" w:customStyle="1" w:styleId="Bulletsstyle0">
    <w:name w:val="Bullets style"/>
    <w:basedOn w:val="PlainText"/>
    <w:autoRedefine/>
    <w:qFormat/>
    <w:rsid w:val="00E97CD1"/>
    <w:pPr>
      <w:framePr w:hSpace="180" w:wrap="around" w:vAnchor="text" w:hAnchor="margin" w:y="16"/>
      <w:numPr>
        <w:numId w:val="4"/>
      </w:numPr>
    </w:pPr>
    <w:rPr>
      <w:rFonts w:asciiTheme="minorHAnsi" w:hAnsiTheme="minorHAnsi"/>
      <w:color w:val="auto"/>
      <w:kern w:val="2"/>
      <w:sz w:val="24"/>
      <w14:ligatures w14:val="standardContextual"/>
    </w:rPr>
  </w:style>
  <w:style w:type="paragraph" w:customStyle="1" w:styleId="Heading2Style">
    <w:name w:val="Heading 2 Style"/>
    <w:basedOn w:val="Heading2"/>
    <w:qFormat/>
    <w:rsid w:val="00E97CD1"/>
    <w:pPr>
      <w:spacing w:before="0" w:after="0"/>
    </w:pPr>
    <w:rPr>
      <w:kern w:val="2"/>
      <w14:ligatures w14:val="standardContextual"/>
    </w:rPr>
  </w:style>
  <w:style w:type="paragraph" w:customStyle="1" w:styleId="numberingstyle0">
    <w:name w:val="numbering style"/>
    <w:basedOn w:val="Numbering"/>
    <w:link w:val="numberingstyleChar"/>
    <w:qFormat/>
    <w:rsid w:val="00E97CD1"/>
    <w:pPr>
      <w:numPr>
        <w:numId w:val="5"/>
      </w:numPr>
      <w:spacing w:after="120"/>
    </w:pPr>
  </w:style>
  <w:style w:type="character" w:customStyle="1" w:styleId="numberingstyleChar">
    <w:name w:val="numbering style Char"/>
    <w:basedOn w:val="NumberingChar"/>
    <w:link w:val="numberingstyle0"/>
    <w:rsid w:val="00E97CD1"/>
    <w:rPr>
      <w:rFonts w:asciiTheme="minorHAnsi" w:eastAsiaTheme="minorHAnsi" w:hAnsiTheme="minorHAnsi" w:cstheme="minorBidi"/>
      <w:color w:val="2F1A45" w:themeColor="text1"/>
      <w:sz w:val="24"/>
      <w:szCs w:val="22"/>
      <w:lang w:eastAsia="en-US"/>
    </w:rPr>
  </w:style>
  <w:style w:type="table" w:styleId="GridTable4">
    <w:name w:val="Grid Table 4"/>
    <w:basedOn w:val="TableNormal"/>
    <w:uiPriority w:val="49"/>
    <w:rsid w:val="003A2114"/>
    <w:tblPr>
      <w:tblStyleRowBandSize w:val="1"/>
      <w:tblStyleColBandSize w:val="1"/>
    </w:tblPr>
    <w:tblStylePr w:type="firstRow">
      <w:rPr>
        <w:b/>
        <w:bCs/>
        <w:color w:val="FFFFFF" w:themeColor="background1"/>
      </w:rPr>
      <w:tblPr/>
      <w:tcPr>
        <w:tcBorders>
          <w:top w:val="single" w:sz="4" w:space="0" w:color="2F1A45" w:themeColor="text1"/>
          <w:left w:val="single" w:sz="4" w:space="0" w:color="2F1A45" w:themeColor="text1"/>
          <w:bottom w:val="single" w:sz="4" w:space="0" w:color="2F1A45" w:themeColor="text1"/>
          <w:right w:val="single" w:sz="4" w:space="0" w:color="2F1A45" w:themeColor="text1"/>
          <w:insideH w:val="nil"/>
          <w:insideV w:val="nil"/>
        </w:tcBorders>
        <w:shd w:val="clear" w:color="auto" w:fill="2F1A45" w:themeFill="text1"/>
      </w:tcPr>
    </w:tblStylePr>
    <w:tblStylePr w:type="lastRow">
      <w:rPr>
        <w:b/>
        <w:bCs/>
      </w:rPr>
      <w:tblPr/>
      <w:tcPr>
        <w:tcBorders>
          <w:top w:val="double" w:sz="4" w:space="0" w:color="2F1A45" w:themeColor="text1"/>
        </w:tcBorders>
      </w:tcPr>
    </w:tblStylePr>
    <w:tblStylePr w:type="firstCol">
      <w:rPr>
        <w:b/>
        <w:bCs/>
      </w:rPr>
    </w:tblStylePr>
    <w:tblStylePr w:type="lastCol">
      <w:rPr>
        <w:b/>
        <w:bCs/>
      </w:rPr>
    </w:tblStylePr>
    <w:tblStylePr w:type="band1Vert">
      <w:tblPr/>
      <w:tcPr>
        <w:shd w:val="clear" w:color="auto" w:fill="EDF8F9" w:themeFill="background2"/>
      </w:tcPr>
    </w:tblStylePr>
    <w:tblStylePr w:type="band1Horz">
      <w:tblPr/>
      <w:tcPr>
        <w:shd w:val="clear" w:color="auto" w:fill="EDF8F9" w:themeFill="background2"/>
      </w:tcPr>
    </w:tblStylePr>
  </w:style>
  <w:style w:type="paragraph" w:styleId="BalloonText">
    <w:name w:val="Balloon Text"/>
    <w:basedOn w:val="Normal"/>
    <w:link w:val="BalloonTextChar"/>
    <w:rsid w:val="009262A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262A2"/>
    <w:rPr>
      <w:rFonts w:ascii="Segoe UI" w:eastAsiaTheme="minorHAnsi" w:hAnsi="Segoe UI" w:cs="Segoe UI"/>
      <w:color w:val="2F1A45" w:themeColor="text1"/>
      <w:sz w:val="18"/>
      <w:szCs w:val="18"/>
      <w:lang w:eastAsia="en-US"/>
    </w:rPr>
  </w:style>
  <w:style w:type="paragraph" w:styleId="Bibliography">
    <w:name w:val="Bibliography"/>
    <w:basedOn w:val="Normal"/>
    <w:next w:val="Normal"/>
    <w:uiPriority w:val="37"/>
    <w:semiHidden/>
    <w:unhideWhenUsed/>
    <w:rsid w:val="009262A2"/>
  </w:style>
  <w:style w:type="paragraph" w:styleId="BlockText">
    <w:name w:val="Block Text"/>
    <w:basedOn w:val="Normal"/>
    <w:semiHidden/>
    <w:unhideWhenUsed/>
    <w:rsid w:val="009262A2"/>
    <w:pPr>
      <w:pBdr>
        <w:top w:val="single" w:sz="2" w:space="10" w:color="873299" w:themeColor="accent1"/>
        <w:left w:val="single" w:sz="2" w:space="10" w:color="873299" w:themeColor="accent1"/>
        <w:bottom w:val="single" w:sz="2" w:space="10" w:color="873299" w:themeColor="accent1"/>
        <w:right w:val="single" w:sz="2" w:space="10" w:color="873299" w:themeColor="accent1"/>
      </w:pBdr>
      <w:ind w:left="1152" w:right="1152"/>
    </w:pPr>
    <w:rPr>
      <w:rFonts w:eastAsiaTheme="minorEastAsia"/>
      <w:i/>
      <w:iCs/>
      <w:color w:val="873299" w:themeColor="accent1"/>
    </w:rPr>
  </w:style>
  <w:style w:type="paragraph" w:styleId="BodyText">
    <w:name w:val="Body Text"/>
    <w:basedOn w:val="Normal"/>
    <w:link w:val="BodyTextChar"/>
    <w:semiHidden/>
    <w:unhideWhenUsed/>
    <w:rsid w:val="009262A2"/>
  </w:style>
  <w:style w:type="character" w:customStyle="1" w:styleId="BodyTextChar">
    <w:name w:val="Body Text Char"/>
    <w:basedOn w:val="DefaultParagraphFont"/>
    <w:link w:val="BodyText"/>
    <w:semiHidden/>
    <w:rsid w:val="009262A2"/>
    <w:rPr>
      <w:rFonts w:asciiTheme="minorHAnsi" w:eastAsiaTheme="minorHAnsi" w:hAnsiTheme="minorHAnsi" w:cstheme="minorBidi"/>
      <w:color w:val="2F1A45" w:themeColor="text1"/>
      <w:sz w:val="24"/>
      <w:szCs w:val="22"/>
      <w:lang w:eastAsia="en-US"/>
    </w:rPr>
  </w:style>
  <w:style w:type="paragraph" w:styleId="BodyText2">
    <w:name w:val="Body Text 2"/>
    <w:basedOn w:val="Normal"/>
    <w:link w:val="BodyText2Char"/>
    <w:semiHidden/>
    <w:unhideWhenUsed/>
    <w:rsid w:val="009262A2"/>
    <w:pPr>
      <w:spacing w:line="480" w:lineRule="auto"/>
    </w:pPr>
  </w:style>
  <w:style w:type="character" w:customStyle="1" w:styleId="BodyText2Char">
    <w:name w:val="Body Text 2 Char"/>
    <w:basedOn w:val="DefaultParagraphFont"/>
    <w:link w:val="BodyText2"/>
    <w:semiHidden/>
    <w:rsid w:val="009262A2"/>
    <w:rPr>
      <w:rFonts w:asciiTheme="minorHAnsi" w:eastAsiaTheme="minorHAnsi" w:hAnsiTheme="minorHAnsi" w:cstheme="minorBidi"/>
      <w:color w:val="2F1A45" w:themeColor="text1"/>
      <w:sz w:val="24"/>
      <w:szCs w:val="22"/>
      <w:lang w:eastAsia="en-US"/>
    </w:rPr>
  </w:style>
  <w:style w:type="paragraph" w:styleId="BodyText3">
    <w:name w:val="Body Text 3"/>
    <w:basedOn w:val="Normal"/>
    <w:link w:val="BodyText3Char"/>
    <w:semiHidden/>
    <w:unhideWhenUsed/>
    <w:rsid w:val="009262A2"/>
    <w:rPr>
      <w:sz w:val="16"/>
      <w:szCs w:val="16"/>
    </w:rPr>
  </w:style>
  <w:style w:type="character" w:customStyle="1" w:styleId="BodyText3Char">
    <w:name w:val="Body Text 3 Char"/>
    <w:basedOn w:val="DefaultParagraphFont"/>
    <w:link w:val="BodyText3"/>
    <w:semiHidden/>
    <w:rsid w:val="009262A2"/>
    <w:rPr>
      <w:rFonts w:asciiTheme="minorHAnsi" w:eastAsiaTheme="minorHAnsi" w:hAnsiTheme="minorHAnsi" w:cstheme="minorBidi"/>
      <w:color w:val="2F1A45" w:themeColor="text1"/>
      <w:sz w:val="16"/>
      <w:szCs w:val="16"/>
      <w:lang w:eastAsia="en-US"/>
    </w:rPr>
  </w:style>
  <w:style w:type="paragraph" w:styleId="BodyTextFirstIndent">
    <w:name w:val="Body Text First Indent"/>
    <w:basedOn w:val="BodyText"/>
    <w:link w:val="BodyTextFirstIndentChar"/>
    <w:semiHidden/>
    <w:unhideWhenUsed/>
    <w:rsid w:val="009262A2"/>
    <w:pPr>
      <w:ind w:firstLine="360"/>
    </w:pPr>
  </w:style>
  <w:style w:type="character" w:customStyle="1" w:styleId="BodyTextFirstIndentChar">
    <w:name w:val="Body Text First Indent Char"/>
    <w:basedOn w:val="BodyTextChar"/>
    <w:link w:val="BodyTextFirstIndent"/>
    <w:semiHidden/>
    <w:rsid w:val="009262A2"/>
    <w:rPr>
      <w:rFonts w:asciiTheme="minorHAnsi" w:eastAsiaTheme="minorHAnsi" w:hAnsiTheme="minorHAnsi" w:cstheme="minorBidi"/>
      <w:color w:val="2F1A45" w:themeColor="text1"/>
      <w:sz w:val="24"/>
      <w:szCs w:val="22"/>
      <w:lang w:eastAsia="en-US"/>
    </w:rPr>
  </w:style>
  <w:style w:type="paragraph" w:styleId="BodyTextIndent">
    <w:name w:val="Body Text Indent"/>
    <w:basedOn w:val="Normal"/>
    <w:link w:val="BodyTextIndentChar"/>
    <w:semiHidden/>
    <w:unhideWhenUsed/>
    <w:rsid w:val="009262A2"/>
    <w:pPr>
      <w:ind w:left="283"/>
    </w:pPr>
  </w:style>
  <w:style w:type="character" w:customStyle="1" w:styleId="BodyTextIndentChar">
    <w:name w:val="Body Text Indent Char"/>
    <w:basedOn w:val="DefaultParagraphFont"/>
    <w:link w:val="BodyTextIndent"/>
    <w:semiHidden/>
    <w:rsid w:val="009262A2"/>
    <w:rPr>
      <w:rFonts w:asciiTheme="minorHAnsi" w:eastAsiaTheme="minorHAnsi" w:hAnsiTheme="minorHAnsi" w:cstheme="minorBidi"/>
      <w:color w:val="2F1A45" w:themeColor="text1"/>
      <w:sz w:val="24"/>
      <w:szCs w:val="22"/>
      <w:lang w:eastAsia="en-US"/>
    </w:rPr>
  </w:style>
  <w:style w:type="paragraph" w:styleId="BodyTextFirstIndent2">
    <w:name w:val="Body Text First Indent 2"/>
    <w:basedOn w:val="BodyTextIndent"/>
    <w:link w:val="BodyTextFirstIndent2Char"/>
    <w:semiHidden/>
    <w:unhideWhenUsed/>
    <w:rsid w:val="009262A2"/>
    <w:pPr>
      <w:ind w:left="360" w:firstLine="360"/>
    </w:pPr>
  </w:style>
  <w:style w:type="character" w:customStyle="1" w:styleId="BodyTextFirstIndent2Char">
    <w:name w:val="Body Text First Indent 2 Char"/>
    <w:basedOn w:val="BodyTextIndentChar"/>
    <w:link w:val="BodyTextFirstIndent2"/>
    <w:semiHidden/>
    <w:rsid w:val="009262A2"/>
    <w:rPr>
      <w:rFonts w:asciiTheme="minorHAnsi" w:eastAsiaTheme="minorHAnsi" w:hAnsiTheme="minorHAnsi" w:cstheme="minorBidi"/>
      <w:color w:val="2F1A45" w:themeColor="text1"/>
      <w:sz w:val="24"/>
      <w:szCs w:val="22"/>
      <w:lang w:eastAsia="en-US"/>
    </w:rPr>
  </w:style>
  <w:style w:type="paragraph" w:styleId="BodyTextIndent2">
    <w:name w:val="Body Text Indent 2"/>
    <w:basedOn w:val="Normal"/>
    <w:link w:val="BodyTextIndent2Char"/>
    <w:semiHidden/>
    <w:unhideWhenUsed/>
    <w:rsid w:val="009262A2"/>
    <w:pPr>
      <w:spacing w:line="480" w:lineRule="auto"/>
      <w:ind w:left="283"/>
    </w:pPr>
  </w:style>
  <w:style w:type="character" w:customStyle="1" w:styleId="BodyTextIndent2Char">
    <w:name w:val="Body Text Indent 2 Char"/>
    <w:basedOn w:val="DefaultParagraphFont"/>
    <w:link w:val="BodyTextIndent2"/>
    <w:semiHidden/>
    <w:rsid w:val="009262A2"/>
    <w:rPr>
      <w:rFonts w:asciiTheme="minorHAnsi" w:eastAsiaTheme="minorHAnsi" w:hAnsiTheme="minorHAnsi" w:cstheme="minorBidi"/>
      <w:color w:val="2F1A45" w:themeColor="text1"/>
      <w:sz w:val="24"/>
      <w:szCs w:val="22"/>
      <w:lang w:eastAsia="en-US"/>
    </w:rPr>
  </w:style>
  <w:style w:type="paragraph" w:styleId="BodyTextIndent3">
    <w:name w:val="Body Text Indent 3"/>
    <w:basedOn w:val="Normal"/>
    <w:link w:val="BodyTextIndent3Char"/>
    <w:semiHidden/>
    <w:unhideWhenUsed/>
    <w:rsid w:val="009262A2"/>
    <w:pPr>
      <w:ind w:left="283"/>
    </w:pPr>
    <w:rPr>
      <w:sz w:val="16"/>
      <w:szCs w:val="16"/>
    </w:rPr>
  </w:style>
  <w:style w:type="character" w:customStyle="1" w:styleId="BodyTextIndent3Char">
    <w:name w:val="Body Text Indent 3 Char"/>
    <w:basedOn w:val="DefaultParagraphFont"/>
    <w:link w:val="BodyTextIndent3"/>
    <w:semiHidden/>
    <w:rsid w:val="009262A2"/>
    <w:rPr>
      <w:rFonts w:asciiTheme="minorHAnsi" w:eastAsiaTheme="minorHAnsi" w:hAnsiTheme="minorHAnsi" w:cstheme="minorBidi"/>
      <w:color w:val="2F1A45" w:themeColor="text1"/>
      <w:sz w:val="16"/>
      <w:szCs w:val="16"/>
      <w:lang w:eastAsia="en-US"/>
    </w:rPr>
  </w:style>
  <w:style w:type="paragraph" w:styleId="Closing">
    <w:name w:val="Closing"/>
    <w:basedOn w:val="Normal"/>
    <w:link w:val="ClosingChar"/>
    <w:semiHidden/>
    <w:unhideWhenUsed/>
    <w:rsid w:val="009262A2"/>
    <w:pPr>
      <w:spacing w:before="0" w:after="0" w:line="240" w:lineRule="auto"/>
      <w:ind w:left="4252"/>
    </w:pPr>
  </w:style>
  <w:style w:type="character" w:customStyle="1" w:styleId="ClosingChar">
    <w:name w:val="Closing Char"/>
    <w:basedOn w:val="DefaultParagraphFont"/>
    <w:link w:val="Closing"/>
    <w:semiHidden/>
    <w:rsid w:val="009262A2"/>
    <w:rPr>
      <w:rFonts w:asciiTheme="minorHAnsi" w:eastAsiaTheme="minorHAnsi" w:hAnsiTheme="minorHAnsi" w:cstheme="minorBidi"/>
      <w:color w:val="2F1A45" w:themeColor="text1"/>
      <w:sz w:val="24"/>
      <w:szCs w:val="22"/>
      <w:lang w:eastAsia="en-US"/>
    </w:rPr>
  </w:style>
  <w:style w:type="paragraph" w:styleId="Date">
    <w:name w:val="Date"/>
    <w:basedOn w:val="Normal"/>
    <w:next w:val="Normal"/>
    <w:link w:val="DateChar"/>
    <w:semiHidden/>
    <w:unhideWhenUsed/>
    <w:rsid w:val="009262A2"/>
  </w:style>
  <w:style w:type="character" w:customStyle="1" w:styleId="DateChar">
    <w:name w:val="Date Char"/>
    <w:basedOn w:val="DefaultParagraphFont"/>
    <w:link w:val="Date"/>
    <w:semiHidden/>
    <w:rsid w:val="009262A2"/>
    <w:rPr>
      <w:rFonts w:asciiTheme="minorHAnsi" w:eastAsiaTheme="minorHAnsi" w:hAnsiTheme="minorHAnsi" w:cstheme="minorBidi"/>
      <w:color w:val="2F1A45" w:themeColor="text1"/>
      <w:sz w:val="24"/>
      <w:szCs w:val="22"/>
      <w:lang w:eastAsia="en-US"/>
    </w:rPr>
  </w:style>
  <w:style w:type="paragraph" w:styleId="DocumentMap">
    <w:name w:val="Document Map"/>
    <w:basedOn w:val="Normal"/>
    <w:link w:val="DocumentMapChar"/>
    <w:semiHidden/>
    <w:unhideWhenUsed/>
    <w:rsid w:val="009262A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262A2"/>
    <w:rPr>
      <w:rFonts w:ascii="Segoe UI" w:eastAsiaTheme="minorHAnsi" w:hAnsi="Segoe UI" w:cs="Segoe UI"/>
      <w:color w:val="2F1A45" w:themeColor="text1"/>
      <w:sz w:val="16"/>
      <w:szCs w:val="16"/>
      <w:lang w:eastAsia="en-US"/>
    </w:rPr>
  </w:style>
  <w:style w:type="paragraph" w:styleId="E-mailSignature">
    <w:name w:val="E-mail Signature"/>
    <w:basedOn w:val="Normal"/>
    <w:link w:val="E-mailSignatureChar"/>
    <w:semiHidden/>
    <w:unhideWhenUsed/>
    <w:rsid w:val="009262A2"/>
    <w:pPr>
      <w:spacing w:before="0" w:after="0" w:line="240" w:lineRule="auto"/>
    </w:pPr>
  </w:style>
  <w:style w:type="character" w:customStyle="1" w:styleId="E-mailSignatureChar">
    <w:name w:val="E-mail Signature Char"/>
    <w:basedOn w:val="DefaultParagraphFont"/>
    <w:link w:val="E-mailSignature"/>
    <w:semiHidden/>
    <w:rsid w:val="009262A2"/>
    <w:rPr>
      <w:rFonts w:asciiTheme="minorHAnsi" w:eastAsiaTheme="minorHAnsi" w:hAnsiTheme="minorHAnsi" w:cstheme="minorBidi"/>
      <w:color w:val="2F1A45" w:themeColor="text1"/>
      <w:sz w:val="24"/>
      <w:szCs w:val="22"/>
      <w:lang w:eastAsia="en-US"/>
    </w:rPr>
  </w:style>
  <w:style w:type="paragraph" w:styleId="EndnoteText">
    <w:name w:val="endnote text"/>
    <w:basedOn w:val="Normal"/>
    <w:link w:val="EndnoteTextChar"/>
    <w:semiHidden/>
    <w:unhideWhenUsed/>
    <w:rsid w:val="009262A2"/>
    <w:pPr>
      <w:spacing w:before="0" w:after="0" w:line="240" w:lineRule="auto"/>
    </w:pPr>
    <w:rPr>
      <w:sz w:val="20"/>
      <w:szCs w:val="20"/>
    </w:rPr>
  </w:style>
  <w:style w:type="character" w:customStyle="1" w:styleId="EndnoteTextChar">
    <w:name w:val="Endnote Text Char"/>
    <w:basedOn w:val="DefaultParagraphFont"/>
    <w:link w:val="EndnoteText"/>
    <w:semiHidden/>
    <w:rsid w:val="009262A2"/>
    <w:rPr>
      <w:rFonts w:asciiTheme="minorHAnsi" w:eastAsiaTheme="minorHAnsi" w:hAnsiTheme="minorHAnsi" w:cstheme="minorBidi"/>
      <w:color w:val="2F1A45" w:themeColor="text1"/>
      <w:sz w:val="20"/>
      <w:szCs w:val="20"/>
      <w:lang w:eastAsia="en-US"/>
    </w:rPr>
  </w:style>
  <w:style w:type="paragraph" w:styleId="EnvelopeAddress">
    <w:name w:val="envelope address"/>
    <w:basedOn w:val="Normal"/>
    <w:semiHidden/>
    <w:unhideWhenUsed/>
    <w:rsid w:val="009262A2"/>
    <w:pPr>
      <w:framePr w:w="7920" w:h="1980" w:hRule="exact" w:hSpace="180" w:wrap="auto" w:hAnchor="page" w:xAlign="center" w:yAlign="bottom"/>
      <w:spacing w:before="0"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9262A2"/>
    <w:pPr>
      <w:spacing w:before="0" w:after="0" w:line="240" w:lineRule="auto"/>
    </w:pPr>
    <w:rPr>
      <w:rFonts w:asciiTheme="majorHAnsi" w:eastAsiaTheme="majorEastAsia" w:hAnsiTheme="majorHAnsi" w:cstheme="majorBidi"/>
      <w:sz w:val="20"/>
      <w:szCs w:val="20"/>
    </w:rPr>
  </w:style>
  <w:style w:type="character" w:customStyle="1" w:styleId="Heading5Char">
    <w:name w:val="Heading 5 Char"/>
    <w:basedOn w:val="DefaultParagraphFont"/>
    <w:link w:val="Heading5"/>
    <w:semiHidden/>
    <w:rsid w:val="009262A2"/>
    <w:rPr>
      <w:rFonts w:asciiTheme="majorHAnsi" w:eastAsiaTheme="majorEastAsia" w:hAnsiTheme="majorHAnsi" w:cstheme="majorBidi"/>
      <w:color w:val="642572" w:themeColor="accent1" w:themeShade="BF"/>
      <w:sz w:val="24"/>
      <w:szCs w:val="22"/>
      <w:lang w:eastAsia="en-US"/>
    </w:rPr>
  </w:style>
  <w:style w:type="character" w:customStyle="1" w:styleId="Heading7Char">
    <w:name w:val="Heading 7 Char"/>
    <w:basedOn w:val="DefaultParagraphFont"/>
    <w:link w:val="Heading7"/>
    <w:semiHidden/>
    <w:rsid w:val="009262A2"/>
    <w:rPr>
      <w:rFonts w:asciiTheme="majorHAnsi" w:eastAsiaTheme="majorEastAsia" w:hAnsiTheme="majorHAnsi" w:cstheme="majorBidi"/>
      <w:i/>
      <w:iCs/>
      <w:color w:val="43194C" w:themeColor="accent1" w:themeShade="7F"/>
      <w:sz w:val="24"/>
      <w:szCs w:val="22"/>
      <w:lang w:eastAsia="en-US"/>
    </w:rPr>
  </w:style>
  <w:style w:type="character" w:customStyle="1" w:styleId="Heading8Char">
    <w:name w:val="Heading 8 Char"/>
    <w:basedOn w:val="DefaultParagraphFont"/>
    <w:link w:val="Heading8"/>
    <w:semiHidden/>
    <w:rsid w:val="009262A2"/>
    <w:rPr>
      <w:rFonts w:asciiTheme="majorHAnsi" w:eastAsiaTheme="majorEastAsia" w:hAnsiTheme="majorHAnsi" w:cstheme="majorBidi"/>
      <w:color w:val="4E2B72" w:themeColor="text1" w:themeTint="D8"/>
      <w:sz w:val="21"/>
      <w:szCs w:val="21"/>
      <w:lang w:eastAsia="en-US"/>
    </w:rPr>
  </w:style>
  <w:style w:type="character" w:customStyle="1" w:styleId="Heading9Char">
    <w:name w:val="Heading 9 Char"/>
    <w:basedOn w:val="DefaultParagraphFont"/>
    <w:link w:val="Heading9"/>
    <w:semiHidden/>
    <w:rsid w:val="009262A2"/>
    <w:rPr>
      <w:rFonts w:asciiTheme="majorHAnsi" w:eastAsiaTheme="majorEastAsia" w:hAnsiTheme="majorHAnsi" w:cstheme="majorBidi"/>
      <w:i/>
      <w:iCs/>
      <w:color w:val="4E2B72" w:themeColor="text1" w:themeTint="D8"/>
      <w:sz w:val="21"/>
      <w:szCs w:val="21"/>
      <w:lang w:eastAsia="en-US"/>
    </w:rPr>
  </w:style>
  <w:style w:type="paragraph" w:styleId="HTMLAddress">
    <w:name w:val="HTML Address"/>
    <w:basedOn w:val="Normal"/>
    <w:link w:val="HTMLAddressChar"/>
    <w:semiHidden/>
    <w:unhideWhenUsed/>
    <w:rsid w:val="009262A2"/>
    <w:pPr>
      <w:spacing w:before="0" w:after="0" w:line="240" w:lineRule="auto"/>
    </w:pPr>
    <w:rPr>
      <w:i/>
      <w:iCs/>
    </w:rPr>
  </w:style>
  <w:style w:type="character" w:customStyle="1" w:styleId="HTMLAddressChar">
    <w:name w:val="HTML Address Char"/>
    <w:basedOn w:val="DefaultParagraphFont"/>
    <w:link w:val="HTMLAddress"/>
    <w:semiHidden/>
    <w:rsid w:val="009262A2"/>
    <w:rPr>
      <w:rFonts w:asciiTheme="minorHAnsi" w:eastAsiaTheme="minorHAnsi" w:hAnsiTheme="minorHAnsi" w:cstheme="minorBidi"/>
      <w:i/>
      <w:iCs/>
      <w:color w:val="2F1A45" w:themeColor="text1"/>
      <w:sz w:val="24"/>
      <w:szCs w:val="22"/>
      <w:lang w:eastAsia="en-US"/>
    </w:rPr>
  </w:style>
  <w:style w:type="paragraph" w:styleId="HTMLPreformatted">
    <w:name w:val="HTML Preformatted"/>
    <w:basedOn w:val="Normal"/>
    <w:link w:val="HTMLPreformattedChar"/>
    <w:semiHidden/>
    <w:unhideWhenUsed/>
    <w:rsid w:val="009262A2"/>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262A2"/>
    <w:rPr>
      <w:rFonts w:ascii="Consolas" w:eastAsiaTheme="minorHAnsi" w:hAnsi="Consolas" w:cstheme="minorBidi"/>
      <w:color w:val="2F1A45" w:themeColor="text1"/>
      <w:sz w:val="20"/>
      <w:szCs w:val="20"/>
      <w:lang w:eastAsia="en-US"/>
    </w:rPr>
  </w:style>
  <w:style w:type="paragraph" w:styleId="Index1">
    <w:name w:val="index 1"/>
    <w:basedOn w:val="Normal"/>
    <w:next w:val="Normal"/>
    <w:autoRedefine/>
    <w:semiHidden/>
    <w:unhideWhenUsed/>
    <w:rsid w:val="009262A2"/>
    <w:pPr>
      <w:spacing w:before="0" w:after="0" w:line="240" w:lineRule="auto"/>
      <w:ind w:left="240" w:hanging="240"/>
    </w:pPr>
  </w:style>
  <w:style w:type="paragraph" w:styleId="Index2">
    <w:name w:val="index 2"/>
    <w:basedOn w:val="Normal"/>
    <w:next w:val="Normal"/>
    <w:autoRedefine/>
    <w:semiHidden/>
    <w:unhideWhenUsed/>
    <w:rsid w:val="009262A2"/>
    <w:pPr>
      <w:spacing w:before="0" w:after="0" w:line="240" w:lineRule="auto"/>
      <w:ind w:left="480" w:hanging="240"/>
    </w:pPr>
  </w:style>
  <w:style w:type="paragraph" w:styleId="Index3">
    <w:name w:val="index 3"/>
    <w:basedOn w:val="Normal"/>
    <w:next w:val="Normal"/>
    <w:autoRedefine/>
    <w:semiHidden/>
    <w:unhideWhenUsed/>
    <w:rsid w:val="009262A2"/>
    <w:pPr>
      <w:spacing w:before="0" w:after="0" w:line="240" w:lineRule="auto"/>
      <w:ind w:left="720" w:hanging="240"/>
    </w:pPr>
  </w:style>
  <w:style w:type="paragraph" w:styleId="Index4">
    <w:name w:val="index 4"/>
    <w:basedOn w:val="Normal"/>
    <w:next w:val="Normal"/>
    <w:autoRedefine/>
    <w:semiHidden/>
    <w:unhideWhenUsed/>
    <w:rsid w:val="009262A2"/>
    <w:pPr>
      <w:spacing w:before="0" w:after="0" w:line="240" w:lineRule="auto"/>
      <w:ind w:left="960" w:hanging="240"/>
    </w:pPr>
  </w:style>
  <w:style w:type="paragraph" w:styleId="Index5">
    <w:name w:val="index 5"/>
    <w:basedOn w:val="Normal"/>
    <w:next w:val="Normal"/>
    <w:autoRedefine/>
    <w:semiHidden/>
    <w:unhideWhenUsed/>
    <w:rsid w:val="009262A2"/>
    <w:pPr>
      <w:spacing w:before="0" w:after="0" w:line="240" w:lineRule="auto"/>
      <w:ind w:left="1200" w:hanging="240"/>
    </w:pPr>
  </w:style>
  <w:style w:type="paragraph" w:styleId="Index6">
    <w:name w:val="index 6"/>
    <w:basedOn w:val="Normal"/>
    <w:next w:val="Normal"/>
    <w:autoRedefine/>
    <w:semiHidden/>
    <w:unhideWhenUsed/>
    <w:rsid w:val="009262A2"/>
    <w:pPr>
      <w:spacing w:before="0" w:after="0" w:line="240" w:lineRule="auto"/>
      <w:ind w:left="1440" w:hanging="240"/>
    </w:pPr>
  </w:style>
  <w:style w:type="paragraph" w:styleId="Index7">
    <w:name w:val="index 7"/>
    <w:basedOn w:val="Normal"/>
    <w:next w:val="Normal"/>
    <w:autoRedefine/>
    <w:semiHidden/>
    <w:unhideWhenUsed/>
    <w:rsid w:val="009262A2"/>
    <w:pPr>
      <w:spacing w:before="0" w:after="0" w:line="240" w:lineRule="auto"/>
      <w:ind w:left="1680" w:hanging="240"/>
    </w:pPr>
  </w:style>
  <w:style w:type="paragraph" w:styleId="Index8">
    <w:name w:val="index 8"/>
    <w:basedOn w:val="Normal"/>
    <w:next w:val="Normal"/>
    <w:autoRedefine/>
    <w:semiHidden/>
    <w:unhideWhenUsed/>
    <w:rsid w:val="009262A2"/>
    <w:pPr>
      <w:spacing w:before="0" w:after="0" w:line="240" w:lineRule="auto"/>
      <w:ind w:left="1920" w:hanging="240"/>
    </w:pPr>
  </w:style>
  <w:style w:type="paragraph" w:styleId="Index9">
    <w:name w:val="index 9"/>
    <w:basedOn w:val="Normal"/>
    <w:next w:val="Normal"/>
    <w:autoRedefine/>
    <w:semiHidden/>
    <w:unhideWhenUsed/>
    <w:rsid w:val="009262A2"/>
    <w:pPr>
      <w:spacing w:before="0" w:after="0" w:line="240" w:lineRule="auto"/>
      <w:ind w:left="2160" w:hanging="240"/>
    </w:pPr>
  </w:style>
  <w:style w:type="paragraph" w:styleId="IndexHeading">
    <w:name w:val="index heading"/>
    <w:basedOn w:val="Normal"/>
    <w:next w:val="Index1"/>
    <w:semiHidden/>
    <w:unhideWhenUsed/>
    <w:rsid w:val="009262A2"/>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9262A2"/>
    <w:pPr>
      <w:pBdr>
        <w:top w:val="single" w:sz="4" w:space="10" w:color="873299" w:themeColor="accent1"/>
        <w:bottom w:val="single" w:sz="4" w:space="10" w:color="873299" w:themeColor="accent1"/>
      </w:pBdr>
      <w:spacing w:before="360" w:after="360"/>
      <w:ind w:left="864" w:right="864"/>
      <w:jc w:val="center"/>
    </w:pPr>
    <w:rPr>
      <w:i/>
      <w:iCs/>
      <w:color w:val="873299" w:themeColor="accent1"/>
    </w:rPr>
  </w:style>
  <w:style w:type="character" w:customStyle="1" w:styleId="IntenseQuoteChar">
    <w:name w:val="Intense Quote Char"/>
    <w:basedOn w:val="DefaultParagraphFont"/>
    <w:link w:val="IntenseQuote"/>
    <w:uiPriority w:val="30"/>
    <w:rsid w:val="009262A2"/>
    <w:rPr>
      <w:rFonts w:asciiTheme="minorHAnsi" w:eastAsiaTheme="minorHAnsi" w:hAnsiTheme="minorHAnsi" w:cstheme="minorBidi"/>
      <w:i/>
      <w:iCs/>
      <w:color w:val="873299" w:themeColor="accent1"/>
      <w:sz w:val="24"/>
      <w:szCs w:val="22"/>
      <w:lang w:eastAsia="en-US"/>
    </w:rPr>
  </w:style>
  <w:style w:type="paragraph" w:styleId="List">
    <w:name w:val="List"/>
    <w:basedOn w:val="Normal"/>
    <w:rsid w:val="009262A2"/>
    <w:pPr>
      <w:ind w:left="283" w:hanging="283"/>
      <w:contextualSpacing/>
    </w:pPr>
  </w:style>
  <w:style w:type="paragraph" w:styleId="List2">
    <w:name w:val="List 2"/>
    <w:basedOn w:val="Normal"/>
    <w:semiHidden/>
    <w:unhideWhenUsed/>
    <w:rsid w:val="009262A2"/>
    <w:pPr>
      <w:ind w:left="566" w:hanging="283"/>
      <w:contextualSpacing/>
    </w:pPr>
  </w:style>
  <w:style w:type="paragraph" w:styleId="List3">
    <w:name w:val="List 3"/>
    <w:basedOn w:val="Normal"/>
    <w:semiHidden/>
    <w:unhideWhenUsed/>
    <w:rsid w:val="009262A2"/>
    <w:pPr>
      <w:ind w:left="849" w:hanging="283"/>
      <w:contextualSpacing/>
    </w:pPr>
  </w:style>
  <w:style w:type="paragraph" w:styleId="List4">
    <w:name w:val="List 4"/>
    <w:basedOn w:val="Normal"/>
    <w:semiHidden/>
    <w:unhideWhenUsed/>
    <w:rsid w:val="009262A2"/>
    <w:pPr>
      <w:ind w:left="1132" w:hanging="283"/>
      <w:contextualSpacing/>
    </w:pPr>
  </w:style>
  <w:style w:type="paragraph" w:styleId="List5">
    <w:name w:val="List 5"/>
    <w:basedOn w:val="Normal"/>
    <w:semiHidden/>
    <w:unhideWhenUsed/>
    <w:rsid w:val="009262A2"/>
    <w:pPr>
      <w:ind w:left="1415" w:hanging="283"/>
      <w:contextualSpacing/>
    </w:pPr>
  </w:style>
  <w:style w:type="paragraph" w:styleId="ListBullet">
    <w:name w:val="List Bullet"/>
    <w:basedOn w:val="Normal"/>
    <w:rsid w:val="009262A2"/>
    <w:pPr>
      <w:tabs>
        <w:tab w:val="num" w:pos="360"/>
      </w:tabs>
      <w:ind w:left="360" w:hanging="360"/>
      <w:contextualSpacing/>
    </w:pPr>
  </w:style>
  <w:style w:type="paragraph" w:styleId="ListBullet2">
    <w:name w:val="List Bullet 2"/>
    <w:basedOn w:val="Normal"/>
    <w:semiHidden/>
    <w:unhideWhenUsed/>
    <w:rsid w:val="009262A2"/>
    <w:pPr>
      <w:tabs>
        <w:tab w:val="num" w:pos="643"/>
      </w:tabs>
      <w:ind w:left="643" w:hanging="360"/>
      <w:contextualSpacing/>
    </w:pPr>
  </w:style>
  <w:style w:type="paragraph" w:styleId="ListBullet3">
    <w:name w:val="List Bullet 3"/>
    <w:basedOn w:val="Normal"/>
    <w:semiHidden/>
    <w:unhideWhenUsed/>
    <w:rsid w:val="009262A2"/>
    <w:pPr>
      <w:tabs>
        <w:tab w:val="num" w:pos="926"/>
      </w:tabs>
      <w:ind w:left="926" w:hanging="360"/>
      <w:contextualSpacing/>
    </w:pPr>
  </w:style>
  <w:style w:type="paragraph" w:styleId="ListBullet4">
    <w:name w:val="List Bullet 4"/>
    <w:basedOn w:val="Normal"/>
    <w:semiHidden/>
    <w:unhideWhenUsed/>
    <w:rsid w:val="009262A2"/>
    <w:pPr>
      <w:tabs>
        <w:tab w:val="num" w:pos="1209"/>
      </w:tabs>
      <w:ind w:left="1209" w:hanging="360"/>
      <w:contextualSpacing/>
    </w:pPr>
  </w:style>
  <w:style w:type="paragraph" w:styleId="ListBullet5">
    <w:name w:val="List Bullet 5"/>
    <w:basedOn w:val="Normal"/>
    <w:semiHidden/>
    <w:unhideWhenUsed/>
    <w:rsid w:val="009262A2"/>
    <w:pPr>
      <w:tabs>
        <w:tab w:val="num" w:pos="1492"/>
      </w:tabs>
      <w:ind w:left="1492" w:hanging="360"/>
      <w:contextualSpacing/>
    </w:pPr>
  </w:style>
  <w:style w:type="paragraph" w:styleId="ListContinue">
    <w:name w:val="List Continue"/>
    <w:basedOn w:val="Normal"/>
    <w:semiHidden/>
    <w:unhideWhenUsed/>
    <w:rsid w:val="009262A2"/>
    <w:pPr>
      <w:ind w:left="283"/>
      <w:contextualSpacing/>
    </w:pPr>
  </w:style>
  <w:style w:type="paragraph" w:styleId="ListContinue2">
    <w:name w:val="List Continue 2"/>
    <w:basedOn w:val="Normal"/>
    <w:rsid w:val="009262A2"/>
    <w:pPr>
      <w:ind w:left="566"/>
      <w:contextualSpacing/>
    </w:pPr>
  </w:style>
  <w:style w:type="paragraph" w:styleId="ListContinue3">
    <w:name w:val="List Continue 3"/>
    <w:basedOn w:val="Normal"/>
    <w:rsid w:val="009262A2"/>
    <w:pPr>
      <w:ind w:left="849"/>
      <w:contextualSpacing/>
    </w:pPr>
  </w:style>
  <w:style w:type="paragraph" w:styleId="ListContinue4">
    <w:name w:val="List Continue 4"/>
    <w:basedOn w:val="Normal"/>
    <w:rsid w:val="009262A2"/>
    <w:pPr>
      <w:ind w:left="1132"/>
      <w:contextualSpacing/>
    </w:pPr>
  </w:style>
  <w:style w:type="paragraph" w:styleId="ListContinue5">
    <w:name w:val="List Continue 5"/>
    <w:basedOn w:val="Normal"/>
    <w:rsid w:val="009262A2"/>
    <w:pPr>
      <w:ind w:left="1415"/>
      <w:contextualSpacing/>
    </w:pPr>
  </w:style>
  <w:style w:type="paragraph" w:styleId="ListNumber">
    <w:name w:val="List Number"/>
    <w:basedOn w:val="Normal"/>
    <w:semiHidden/>
    <w:unhideWhenUsed/>
    <w:rsid w:val="009262A2"/>
    <w:pPr>
      <w:ind w:left="360" w:hanging="360"/>
      <w:contextualSpacing/>
    </w:pPr>
  </w:style>
  <w:style w:type="paragraph" w:styleId="ListNumber2">
    <w:name w:val="List Number 2"/>
    <w:basedOn w:val="Normal"/>
    <w:semiHidden/>
    <w:unhideWhenUsed/>
    <w:rsid w:val="009262A2"/>
    <w:pPr>
      <w:tabs>
        <w:tab w:val="num" w:pos="643"/>
      </w:tabs>
      <w:ind w:left="643" w:hanging="360"/>
      <w:contextualSpacing/>
    </w:pPr>
  </w:style>
  <w:style w:type="paragraph" w:styleId="ListNumber3">
    <w:name w:val="List Number 3"/>
    <w:basedOn w:val="Normal"/>
    <w:semiHidden/>
    <w:unhideWhenUsed/>
    <w:rsid w:val="009262A2"/>
    <w:pPr>
      <w:tabs>
        <w:tab w:val="num" w:pos="926"/>
      </w:tabs>
      <w:ind w:left="926" w:hanging="360"/>
      <w:contextualSpacing/>
    </w:pPr>
  </w:style>
  <w:style w:type="paragraph" w:styleId="ListNumber4">
    <w:name w:val="List Number 4"/>
    <w:basedOn w:val="Normal"/>
    <w:semiHidden/>
    <w:unhideWhenUsed/>
    <w:rsid w:val="009262A2"/>
    <w:pPr>
      <w:tabs>
        <w:tab w:val="num" w:pos="1209"/>
      </w:tabs>
      <w:ind w:left="1209" w:hanging="360"/>
      <w:contextualSpacing/>
    </w:pPr>
  </w:style>
  <w:style w:type="paragraph" w:styleId="ListNumber5">
    <w:name w:val="List Number 5"/>
    <w:basedOn w:val="Normal"/>
    <w:semiHidden/>
    <w:unhideWhenUsed/>
    <w:rsid w:val="009262A2"/>
    <w:pPr>
      <w:tabs>
        <w:tab w:val="num" w:pos="1492"/>
      </w:tabs>
      <w:ind w:left="1492" w:hanging="360"/>
      <w:contextualSpacing/>
    </w:pPr>
  </w:style>
  <w:style w:type="paragraph" w:styleId="MacroText">
    <w:name w:val="macro"/>
    <w:link w:val="MacroTextChar"/>
    <w:semiHidden/>
    <w:unhideWhenUsed/>
    <w:rsid w:val="009262A2"/>
    <w:pPr>
      <w:tabs>
        <w:tab w:val="left" w:pos="480"/>
        <w:tab w:val="left" w:pos="960"/>
        <w:tab w:val="left" w:pos="1440"/>
        <w:tab w:val="left" w:pos="1920"/>
        <w:tab w:val="left" w:pos="2400"/>
        <w:tab w:val="left" w:pos="2880"/>
        <w:tab w:val="left" w:pos="3360"/>
        <w:tab w:val="left" w:pos="3840"/>
        <w:tab w:val="left" w:pos="4320"/>
      </w:tabs>
      <w:spacing w:before="120" w:line="259" w:lineRule="auto"/>
    </w:pPr>
    <w:rPr>
      <w:rFonts w:ascii="Consolas" w:eastAsiaTheme="minorHAnsi" w:hAnsi="Consolas" w:cstheme="minorBidi"/>
      <w:color w:val="2F1A45" w:themeColor="text1"/>
      <w:sz w:val="20"/>
      <w:szCs w:val="20"/>
      <w:lang w:eastAsia="en-US"/>
    </w:rPr>
  </w:style>
  <w:style w:type="character" w:customStyle="1" w:styleId="MacroTextChar">
    <w:name w:val="Macro Text Char"/>
    <w:basedOn w:val="DefaultParagraphFont"/>
    <w:link w:val="MacroText"/>
    <w:semiHidden/>
    <w:rsid w:val="009262A2"/>
    <w:rPr>
      <w:rFonts w:ascii="Consolas" w:eastAsiaTheme="minorHAnsi" w:hAnsi="Consolas" w:cstheme="minorBidi"/>
      <w:color w:val="2F1A45" w:themeColor="text1"/>
      <w:sz w:val="20"/>
      <w:szCs w:val="20"/>
      <w:lang w:eastAsia="en-US"/>
    </w:rPr>
  </w:style>
  <w:style w:type="paragraph" w:styleId="MessageHeader">
    <w:name w:val="Message Header"/>
    <w:basedOn w:val="Normal"/>
    <w:link w:val="MessageHeaderChar"/>
    <w:semiHidden/>
    <w:unhideWhenUsed/>
    <w:rsid w:val="009262A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9262A2"/>
    <w:rPr>
      <w:rFonts w:asciiTheme="majorHAnsi" w:eastAsiaTheme="majorEastAsia" w:hAnsiTheme="majorHAnsi" w:cstheme="majorBidi"/>
      <w:color w:val="2F1A45" w:themeColor="text1"/>
      <w:sz w:val="24"/>
      <w:szCs w:val="24"/>
      <w:shd w:val="pct20" w:color="auto" w:fill="auto"/>
      <w:lang w:eastAsia="en-US"/>
    </w:rPr>
  </w:style>
  <w:style w:type="paragraph" w:styleId="NoSpacing">
    <w:name w:val="No Spacing"/>
    <w:uiPriority w:val="1"/>
    <w:rsid w:val="009262A2"/>
    <w:rPr>
      <w:rFonts w:asciiTheme="minorHAnsi" w:eastAsiaTheme="minorHAnsi" w:hAnsiTheme="minorHAnsi" w:cstheme="minorBidi"/>
      <w:color w:val="2F1A45" w:themeColor="text1"/>
      <w:sz w:val="24"/>
      <w:szCs w:val="22"/>
      <w:lang w:eastAsia="en-US"/>
    </w:rPr>
  </w:style>
  <w:style w:type="paragraph" w:styleId="NormalIndent">
    <w:name w:val="Normal Indent"/>
    <w:basedOn w:val="Normal"/>
    <w:semiHidden/>
    <w:unhideWhenUsed/>
    <w:rsid w:val="009262A2"/>
    <w:pPr>
      <w:ind w:left="720"/>
    </w:pPr>
  </w:style>
  <w:style w:type="paragraph" w:styleId="NoteHeading">
    <w:name w:val="Note Heading"/>
    <w:basedOn w:val="Normal"/>
    <w:next w:val="Normal"/>
    <w:link w:val="NoteHeadingChar"/>
    <w:semiHidden/>
    <w:unhideWhenUsed/>
    <w:rsid w:val="009262A2"/>
    <w:pPr>
      <w:spacing w:before="0" w:after="0" w:line="240" w:lineRule="auto"/>
    </w:pPr>
  </w:style>
  <w:style w:type="character" w:customStyle="1" w:styleId="NoteHeadingChar">
    <w:name w:val="Note Heading Char"/>
    <w:basedOn w:val="DefaultParagraphFont"/>
    <w:link w:val="NoteHeading"/>
    <w:semiHidden/>
    <w:rsid w:val="009262A2"/>
    <w:rPr>
      <w:rFonts w:asciiTheme="minorHAnsi" w:eastAsiaTheme="minorHAnsi" w:hAnsiTheme="minorHAnsi" w:cstheme="minorBidi"/>
      <w:color w:val="2F1A45" w:themeColor="text1"/>
      <w:sz w:val="24"/>
      <w:szCs w:val="22"/>
      <w:lang w:eastAsia="en-US"/>
    </w:rPr>
  </w:style>
  <w:style w:type="paragraph" w:styleId="Quote">
    <w:name w:val="Quote"/>
    <w:basedOn w:val="Normal"/>
    <w:next w:val="Normal"/>
    <w:link w:val="QuoteChar"/>
    <w:uiPriority w:val="29"/>
    <w:rsid w:val="009262A2"/>
    <w:pPr>
      <w:spacing w:before="200" w:after="160"/>
      <w:ind w:left="864" w:right="864"/>
      <w:jc w:val="center"/>
    </w:pPr>
    <w:rPr>
      <w:i/>
      <w:iCs/>
      <w:color w:val="623690" w:themeColor="text1" w:themeTint="BF"/>
    </w:rPr>
  </w:style>
  <w:style w:type="character" w:customStyle="1" w:styleId="QuoteChar">
    <w:name w:val="Quote Char"/>
    <w:basedOn w:val="DefaultParagraphFont"/>
    <w:link w:val="Quote"/>
    <w:uiPriority w:val="29"/>
    <w:rsid w:val="009262A2"/>
    <w:rPr>
      <w:rFonts w:asciiTheme="minorHAnsi" w:eastAsiaTheme="minorHAnsi" w:hAnsiTheme="minorHAnsi" w:cstheme="minorBidi"/>
      <w:i/>
      <w:iCs/>
      <w:color w:val="623690" w:themeColor="text1" w:themeTint="BF"/>
      <w:sz w:val="24"/>
      <w:szCs w:val="22"/>
      <w:lang w:eastAsia="en-US"/>
    </w:rPr>
  </w:style>
  <w:style w:type="paragraph" w:styleId="Salutation">
    <w:name w:val="Salutation"/>
    <w:basedOn w:val="Normal"/>
    <w:next w:val="Normal"/>
    <w:link w:val="SalutationChar"/>
    <w:semiHidden/>
    <w:unhideWhenUsed/>
    <w:rsid w:val="009262A2"/>
  </w:style>
  <w:style w:type="character" w:customStyle="1" w:styleId="SalutationChar">
    <w:name w:val="Salutation Char"/>
    <w:basedOn w:val="DefaultParagraphFont"/>
    <w:link w:val="Salutation"/>
    <w:semiHidden/>
    <w:rsid w:val="009262A2"/>
    <w:rPr>
      <w:rFonts w:asciiTheme="minorHAnsi" w:eastAsiaTheme="minorHAnsi" w:hAnsiTheme="minorHAnsi" w:cstheme="minorBidi"/>
      <w:color w:val="2F1A45" w:themeColor="text1"/>
      <w:sz w:val="24"/>
      <w:szCs w:val="22"/>
      <w:lang w:eastAsia="en-US"/>
    </w:rPr>
  </w:style>
  <w:style w:type="paragraph" w:styleId="Signature">
    <w:name w:val="Signature"/>
    <w:basedOn w:val="Normal"/>
    <w:link w:val="SignatureChar"/>
    <w:semiHidden/>
    <w:unhideWhenUsed/>
    <w:rsid w:val="009262A2"/>
    <w:pPr>
      <w:spacing w:before="0" w:after="0" w:line="240" w:lineRule="auto"/>
      <w:ind w:left="4252"/>
    </w:pPr>
  </w:style>
  <w:style w:type="character" w:customStyle="1" w:styleId="SignatureChar">
    <w:name w:val="Signature Char"/>
    <w:basedOn w:val="DefaultParagraphFont"/>
    <w:link w:val="Signature"/>
    <w:semiHidden/>
    <w:rsid w:val="009262A2"/>
    <w:rPr>
      <w:rFonts w:asciiTheme="minorHAnsi" w:eastAsiaTheme="minorHAnsi" w:hAnsiTheme="minorHAnsi" w:cstheme="minorBidi"/>
      <w:color w:val="2F1A45" w:themeColor="text1"/>
      <w:sz w:val="24"/>
      <w:szCs w:val="22"/>
      <w:lang w:eastAsia="en-US"/>
    </w:rPr>
  </w:style>
  <w:style w:type="paragraph" w:styleId="Subtitle">
    <w:name w:val="Subtitle"/>
    <w:basedOn w:val="Normal"/>
    <w:next w:val="Normal"/>
    <w:link w:val="SubtitleChar"/>
    <w:rsid w:val="009262A2"/>
    <w:pPr>
      <w:numPr>
        <w:ilvl w:val="1"/>
      </w:numPr>
      <w:spacing w:after="160"/>
    </w:pPr>
    <w:rPr>
      <w:rFonts w:eastAsiaTheme="minorEastAsia"/>
      <w:color w:val="7742AF" w:themeColor="text1" w:themeTint="A5"/>
      <w:spacing w:val="15"/>
      <w:sz w:val="22"/>
    </w:rPr>
  </w:style>
  <w:style w:type="character" w:customStyle="1" w:styleId="SubtitleChar">
    <w:name w:val="Subtitle Char"/>
    <w:basedOn w:val="DefaultParagraphFont"/>
    <w:link w:val="Subtitle"/>
    <w:rsid w:val="009262A2"/>
    <w:rPr>
      <w:rFonts w:asciiTheme="minorHAnsi" w:eastAsiaTheme="minorEastAsia" w:hAnsiTheme="minorHAnsi" w:cstheme="minorBidi"/>
      <w:color w:val="7742AF" w:themeColor="text1" w:themeTint="A5"/>
      <w:spacing w:val="15"/>
      <w:sz w:val="22"/>
      <w:szCs w:val="22"/>
      <w:lang w:eastAsia="en-US"/>
    </w:rPr>
  </w:style>
  <w:style w:type="paragraph" w:styleId="TableofAuthorities">
    <w:name w:val="table of authorities"/>
    <w:basedOn w:val="Normal"/>
    <w:next w:val="Normal"/>
    <w:rsid w:val="009262A2"/>
    <w:pPr>
      <w:spacing w:after="0"/>
      <w:ind w:left="240" w:hanging="240"/>
    </w:pPr>
  </w:style>
  <w:style w:type="paragraph" w:styleId="TableofFigures">
    <w:name w:val="table of figures"/>
    <w:basedOn w:val="Normal"/>
    <w:next w:val="Normal"/>
    <w:semiHidden/>
    <w:unhideWhenUsed/>
    <w:rsid w:val="009262A2"/>
    <w:pPr>
      <w:spacing w:after="0"/>
    </w:pPr>
  </w:style>
  <w:style w:type="paragraph" w:styleId="Title">
    <w:name w:val="Title"/>
    <w:basedOn w:val="Normal"/>
    <w:next w:val="Normal"/>
    <w:link w:val="TitleChar"/>
    <w:rsid w:val="009262A2"/>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9262A2"/>
    <w:rPr>
      <w:rFonts w:asciiTheme="majorHAnsi" w:eastAsiaTheme="majorEastAsia" w:hAnsiTheme="majorHAnsi" w:cstheme="majorBidi"/>
      <w:spacing w:val="-10"/>
      <w:kern w:val="28"/>
      <w:sz w:val="56"/>
      <w:szCs w:val="56"/>
      <w:lang w:eastAsia="en-US"/>
    </w:rPr>
  </w:style>
  <w:style w:type="paragraph" w:styleId="TOC5">
    <w:name w:val="toc 5"/>
    <w:basedOn w:val="Normal"/>
    <w:next w:val="Normal"/>
    <w:autoRedefine/>
    <w:uiPriority w:val="39"/>
    <w:semiHidden/>
    <w:unhideWhenUsed/>
    <w:rsid w:val="009262A2"/>
    <w:pPr>
      <w:spacing w:after="100"/>
      <w:ind w:left="960"/>
    </w:pPr>
  </w:style>
  <w:style w:type="paragraph" w:styleId="TOC6">
    <w:name w:val="toc 6"/>
    <w:basedOn w:val="Normal"/>
    <w:next w:val="Normal"/>
    <w:autoRedefine/>
    <w:uiPriority w:val="39"/>
    <w:semiHidden/>
    <w:unhideWhenUsed/>
    <w:rsid w:val="009262A2"/>
    <w:pPr>
      <w:spacing w:after="100"/>
      <w:ind w:left="1200"/>
    </w:pPr>
  </w:style>
  <w:style w:type="paragraph" w:styleId="TOC7">
    <w:name w:val="toc 7"/>
    <w:basedOn w:val="Normal"/>
    <w:next w:val="Normal"/>
    <w:autoRedefine/>
    <w:uiPriority w:val="39"/>
    <w:semiHidden/>
    <w:unhideWhenUsed/>
    <w:rsid w:val="009262A2"/>
    <w:pPr>
      <w:spacing w:after="100"/>
      <w:ind w:left="1440"/>
    </w:pPr>
  </w:style>
  <w:style w:type="paragraph" w:styleId="TOC8">
    <w:name w:val="toc 8"/>
    <w:basedOn w:val="Normal"/>
    <w:next w:val="Normal"/>
    <w:autoRedefine/>
    <w:uiPriority w:val="39"/>
    <w:semiHidden/>
    <w:unhideWhenUsed/>
    <w:rsid w:val="009262A2"/>
    <w:pPr>
      <w:spacing w:after="100"/>
      <w:ind w:left="1680"/>
    </w:pPr>
  </w:style>
  <w:style w:type="paragraph" w:styleId="TOC9">
    <w:name w:val="toc 9"/>
    <w:basedOn w:val="Normal"/>
    <w:next w:val="Normal"/>
    <w:autoRedefine/>
    <w:uiPriority w:val="39"/>
    <w:semiHidden/>
    <w:unhideWhenUsed/>
    <w:rsid w:val="009262A2"/>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905">
      <w:bodyDiv w:val="1"/>
      <w:marLeft w:val="0"/>
      <w:marRight w:val="0"/>
      <w:marTop w:val="0"/>
      <w:marBottom w:val="0"/>
      <w:divBdr>
        <w:top w:val="none" w:sz="0" w:space="0" w:color="auto"/>
        <w:left w:val="none" w:sz="0" w:space="0" w:color="auto"/>
        <w:bottom w:val="none" w:sz="0" w:space="0" w:color="auto"/>
        <w:right w:val="none" w:sz="0" w:space="0" w:color="auto"/>
      </w:divBdr>
    </w:div>
    <w:div w:id="23488005">
      <w:bodyDiv w:val="1"/>
      <w:marLeft w:val="0"/>
      <w:marRight w:val="0"/>
      <w:marTop w:val="0"/>
      <w:marBottom w:val="0"/>
      <w:divBdr>
        <w:top w:val="none" w:sz="0" w:space="0" w:color="auto"/>
        <w:left w:val="none" w:sz="0" w:space="0" w:color="auto"/>
        <w:bottom w:val="none" w:sz="0" w:space="0" w:color="auto"/>
        <w:right w:val="none" w:sz="0" w:space="0" w:color="auto"/>
      </w:divBdr>
    </w:div>
    <w:div w:id="61801317">
      <w:bodyDiv w:val="1"/>
      <w:marLeft w:val="0"/>
      <w:marRight w:val="0"/>
      <w:marTop w:val="0"/>
      <w:marBottom w:val="0"/>
      <w:divBdr>
        <w:top w:val="none" w:sz="0" w:space="0" w:color="auto"/>
        <w:left w:val="none" w:sz="0" w:space="0" w:color="auto"/>
        <w:bottom w:val="none" w:sz="0" w:space="0" w:color="auto"/>
        <w:right w:val="none" w:sz="0" w:space="0" w:color="auto"/>
      </w:divBdr>
    </w:div>
    <w:div w:id="86123223">
      <w:bodyDiv w:val="1"/>
      <w:marLeft w:val="0"/>
      <w:marRight w:val="0"/>
      <w:marTop w:val="0"/>
      <w:marBottom w:val="0"/>
      <w:divBdr>
        <w:top w:val="none" w:sz="0" w:space="0" w:color="auto"/>
        <w:left w:val="none" w:sz="0" w:space="0" w:color="auto"/>
        <w:bottom w:val="none" w:sz="0" w:space="0" w:color="auto"/>
        <w:right w:val="none" w:sz="0" w:space="0" w:color="auto"/>
      </w:divBdr>
    </w:div>
    <w:div w:id="120920877">
      <w:bodyDiv w:val="1"/>
      <w:marLeft w:val="0"/>
      <w:marRight w:val="0"/>
      <w:marTop w:val="0"/>
      <w:marBottom w:val="0"/>
      <w:divBdr>
        <w:top w:val="none" w:sz="0" w:space="0" w:color="auto"/>
        <w:left w:val="none" w:sz="0" w:space="0" w:color="auto"/>
        <w:bottom w:val="none" w:sz="0" w:space="0" w:color="auto"/>
        <w:right w:val="none" w:sz="0" w:space="0" w:color="auto"/>
      </w:divBdr>
    </w:div>
    <w:div w:id="123159582">
      <w:bodyDiv w:val="1"/>
      <w:marLeft w:val="0"/>
      <w:marRight w:val="0"/>
      <w:marTop w:val="0"/>
      <w:marBottom w:val="0"/>
      <w:divBdr>
        <w:top w:val="none" w:sz="0" w:space="0" w:color="auto"/>
        <w:left w:val="none" w:sz="0" w:space="0" w:color="auto"/>
        <w:bottom w:val="none" w:sz="0" w:space="0" w:color="auto"/>
        <w:right w:val="none" w:sz="0" w:space="0" w:color="auto"/>
      </w:divBdr>
    </w:div>
    <w:div w:id="141393742">
      <w:bodyDiv w:val="1"/>
      <w:marLeft w:val="0"/>
      <w:marRight w:val="0"/>
      <w:marTop w:val="0"/>
      <w:marBottom w:val="0"/>
      <w:divBdr>
        <w:top w:val="none" w:sz="0" w:space="0" w:color="auto"/>
        <w:left w:val="none" w:sz="0" w:space="0" w:color="auto"/>
        <w:bottom w:val="none" w:sz="0" w:space="0" w:color="auto"/>
        <w:right w:val="none" w:sz="0" w:space="0" w:color="auto"/>
      </w:divBdr>
    </w:div>
    <w:div w:id="157692836">
      <w:bodyDiv w:val="1"/>
      <w:marLeft w:val="0"/>
      <w:marRight w:val="0"/>
      <w:marTop w:val="0"/>
      <w:marBottom w:val="0"/>
      <w:divBdr>
        <w:top w:val="none" w:sz="0" w:space="0" w:color="auto"/>
        <w:left w:val="none" w:sz="0" w:space="0" w:color="auto"/>
        <w:bottom w:val="none" w:sz="0" w:space="0" w:color="auto"/>
        <w:right w:val="none" w:sz="0" w:space="0" w:color="auto"/>
      </w:divBdr>
    </w:div>
    <w:div w:id="170418600">
      <w:bodyDiv w:val="1"/>
      <w:marLeft w:val="0"/>
      <w:marRight w:val="0"/>
      <w:marTop w:val="0"/>
      <w:marBottom w:val="0"/>
      <w:divBdr>
        <w:top w:val="none" w:sz="0" w:space="0" w:color="auto"/>
        <w:left w:val="none" w:sz="0" w:space="0" w:color="auto"/>
        <w:bottom w:val="none" w:sz="0" w:space="0" w:color="auto"/>
        <w:right w:val="none" w:sz="0" w:space="0" w:color="auto"/>
      </w:divBdr>
    </w:div>
    <w:div w:id="200169127">
      <w:bodyDiv w:val="1"/>
      <w:marLeft w:val="0"/>
      <w:marRight w:val="0"/>
      <w:marTop w:val="0"/>
      <w:marBottom w:val="0"/>
      <w:divBdr>
        <w:top w:val="none" w:sz="0" w:space="0" w:color="auto"/>
        <w:left w:val="none" w:sz="0" w:space="0" w:color="auto"/>
        <w:bottom w:val="none" w:sz="0" w:space="0" w:color="auto"/>
        <w:right w:val="none" w:sz="0" w:space="0" w:color="auto"/>
      </w:divBdr>
      <w:divsChild>
        <w:div w:id="353075062">
          <w:marLeft w:val="0"/>
          <w:marRight w:val="0"/>
          <w:marTop w:val="0"/>
          <w:marBottom w:val="0"/>
          <w:divBdr>
            <w:top w:val="none" w:sz="0" w:space="0" w:color="auto"/>
            <w:left w:val="none" w:sz="0" w:space="0" w:color="auto"/>
            <w:bottom w:val="none" w:sz="0" w:space="0" w:color="auto"/>
            <w:right w:val="none" w:sz="0" w:space="0" w:color="auto"/>
          </w:divBdr>
          <w:divsChild>
            <w:div w:id="113260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59266865">
      <w:bodyDiv w:val="1"/>
      <w:marLeft w:val="0"/>
      <w:marRight w:val="0"/>
      <w:marTop w:val="0"/>
      <w:marBottom w:val="0"/>
      <w:divBdr>
        <w:top w:val="none" w:sz="0" w:space="0" w:color="auto"/>
        <w:left w:val="none" w:sz="0" w:space="0" w:color="auto"/>
        <w:bottom w:val="none" w:sz="0" w:space="0" w:color="auto"/>
        <w:right w:val="none" w:sz="0" w:space="0" w:color="auto"/>
      </w:divBdr>
      <w:divsChild>
        <w:div w:id="1637300835">
          <w:marLeft w:val="0"/>
          <w:marRight w:val="0"/>
          <w:marTop w:val="0"/>
          <w:marBottom w:val="0"/>
          <w:divBdr>
            <w:top w:val="none" w:sz="0" w:space="0" w:color="auto"/>
            <w:left w:val="none" w:sz="0" w:space="0" w:color="auto"/>
            <w:bottom w:val="none" w:sz="0" w:space="0" w:color="auto"/>
            <w:right w:val="none" w:sz="0" w:space="0" w:color="auto"/>
          </w:divBdr>
          <w:divsChild>
            <w:div w:id="1323512107">
              <w:marLeft w:val="0"/>
              <w:marRight w:val="0"/>
              <w:marTop w:val="0"/>
              <w:marBottom w:val="0"/>
              <w:divBdr>
                <w:top w:val="none" w:sz="0" w:space="0" w:color="auto"/>
                <w:left w:val="none" w:sz="0" w:space="0" w:color="auto"/>
                <w:bottom w:val="none" w:sz="0" w:space="0" w:color="auto"/>
                <w:right w:val="none" w:sz="0" w:space="0" w:color="auto"/>
              </w:divBdr>
              <w:divsChild>
                <w:div w:id="1125270324">
                  <w:marLeft w:val="0"/>
                  <w:marRight w:val="0"/>
                  <w:marTop w:val="0"/>
                  <w:marBottom w:val="0"/>
                  <w:divBdr>
                    <w:top w:val="none" w:sz="0" w:space="0" w:color="auto"/>
                    <w:left w:val="none" w:sz="0" w:space="0" w:color="auto"/>
                    <w:bottom w:val="none" w:sz="0" w:space="0" w:color="auto"/>
                    <w:right w:val="none" w:sz="0" w:space="0" w:color="auto"/>
                  </w:divBdr>
                  <w:divsChild>
                    <w:div w:id="1134563851">
                      <w:marLeft w:val="-75"/>
                      <w:marRight w:val="-75"/>
                      <w:marTop w:val="0"/>
                      <w:marBottom w:val="0"/>
                      <w:divBdr>
                        <w:top w:val="none" w:sz="0" w:space="0" w:color="auto"/>
                        <w:left w:val="none" w:sz="0" w:space="0" w:color="auto"/>
                        <w:bottom w:val="none" w:sz="0" w:space="0" w:color="auto"/>
                        <w:right w:val="none" w:sz="0" w:space="0" w:color="auto"/>
                      </w:divBdr>
                      <w:divsChild>
                        <w:div w:id="237592681">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80693535">
      <w:bodyDiv w:val="1"/>
      <w:marLeft w:val="0"/>
      <w:marRight w:val="0"/>
      <w:marTop w:val="0"/>
      <w:marBottom w:val="0"/>
      <w:divBdr>
        <w:top w:val="none" w:sz="0" w:space="0" w:color="auto"/>
        <w:left w:val="none" w:sz="0" w:space="0" w:color="auto"/>
        <w:bottom w:val="none" w:sz="0" w:space="0" w:color="auto"/>
        <w:right w:val="none" w:sz="0" w:space="0" w:color="auto"/>
      </w:divBdr>
    </w:div>
    <w:div w:id="314914798">
      <w:bodyDiv w:val="1"/>
      <w:marLeft w:val="0"/>
      <w:marRight w:val="0"/>
      <w:marTop w:val="0"/>
      <w:marBottom w:val="0"/>
      <w:divBdr>
        <w:top w:val="none" w:sz="0" w:space="0" w:color="auto"/>
        <w:left w:val="none" w:sz="0" w:space="0" w:color="auto"/>
        <w:bottom w:val="none" w:sz="0" w:space="0" w:color="auto"/>
        <w:right w:val="none" w:sz="0" w:space="0" w:color="auto"/>
      </w:divBdr>
    </w:div>
    <w:div w:id="329254572">
      <w:bodyDiv w:val="1"/>
      <w:marLeft w:val="0"/>
      <w:marRight w:val="0"/>
      <w:marTop w:val="0"/>
      <w:marBottom w:val="0"/>
      <w:divBdr>
        <w:top w:val="none" w:sz="0" w:space="0" w:color="auto"/>
        <w:left w:val="none" w:sz="0" w:space="0" w:color="auto"/>
        <w:bottom w:val="none" w:sz="0" w:space="0" w:color="auto"/>
        <w:right w:val="none" w:sz="0" w:space="0" w:color="auto"/>
      </w:divBdr>
    </w:div>
    <w:div w:id="332343056">
      <w:bodyDiv w:val="1"/>
      <w:marLeft w:val="0"/>
      <w:marRight w:val="0"/>
      <w:marTop w:val="0"/>
      <w:marBottom w:val="0"/>
      <w:divBdr>
        <w:top w:val="none" w:sz="0" w:space="0" w:color="auto"/>
        <w:left w:val="none" w:sz="0" w:space="0" w:color="auto"/>
        <w:bottom w:val="none" w:sz="0" w:space="0" w:color="auto"/>
        <w:right w:val="none" w:sz="0" w:space="0" w:color="auto"/>
      </w:divBdr>
    </w:div>
    <w:div w:id="394743230">
      <w:bodyDiv w:val="1"/>
      <w:marLeft w:val="0"/>
      <w:marRight w:val="0"/>
      <w:marTop w:val="0"/>
      <w:marBottom w:val="0"/>
      <w:divBdr>
        <w:top w:val="none" w:sz="0" w:space="0" w:color="auto"/>
        <w:left w:val="none" w:sz="0" w:space="0" w:color="auto"/>
        <w:bottom w:val="none" w:sz="0" w:space="0" w:color="auto"/>
        <w:right w:val="none" w:sz="0" w:space="0" w:color="auto"/>
      </w:divBdr>
    </w:div>
    <w:div w:id="419646069">
      <w:bodyDiv w:val="1"/>
      <w:marLeft w:val="0"/>
      <w:marRight w:val="0"/>
      <w:marTop w:val="0"/>
      <w:marBottom w:val="0"/>
      <w:divBdr>
        <w:top w:val="none" w:sz="0" w:space="0" w:color="auto"/>
        <w:left w:val="none" w:sz="0" w:space="0" w:color="auto"/>
        <w:bottom w:val="none" w:sz="0" w:space="0" w:color="auto"/>
        <w:right w:val="none" w:sz="0" w:space="0" w:color="auto"/>
      </w:divBdr>
    </w:div>
    <w:div w:id="420298812">
      <w:bodyDiv w:val="1"/>
      <w:marLeft w:val="0"/>
      <w:marRight w:val="0"/>
      <w:marTop w:val="0"/>
      <w:marBottom w:val="0"/>
      <w:divBdr>
        <w:top w:val="none" w:sz="0" w:space="0" w:color="auto"/>
        <w:left w:val="none" w:sz="0" w:space="0" w:color="auto"/>
        <w:bottom w:val="none" w:sz="0" w:space="0" w:color="auto"/>
        <w:right w:val="none" w:sz="0" w:space="0" w:color="auto"/>
      </w:divBdr>
    </w:div>
    <w:div w:id="436875194">
      <w:bodyDiv w:val="1"/>
      <w:marLeft w:val="0"/>
      <w:marRight w:val="0"/>
      <w:marTop w:val="0"/>
      <w:marBottom w:val="0"/>
      <w:divBdr>
        <w:top w:val="none" w:sz="0" w:space="0" w:color="auto"/>
        <w:left w:val="none" w:sz="0" w:space="0" w:color="auto"/>
        <w:bottom w:val="none" w:sz="0" w:space="0" w:color="auto"/>
        <w:right w:val="none" w:sz="0" w:space="0" w:color="auto"/>
      </w:divBdr>
    </w:div>
    <w:div w:id="445973995">
      <w:bodyDiv w:val="1"/>
      <w:marLeft w:val="0"/>
      <w:marRight w:val="0"/>
      <w:marTop w:val="0"/>
      <w:marBottom w:val="0"/>
      <w:divBdr>
        <w:top w:val="none" w:sz="0" w:space="0" w:color="auto"/>
        <w:left w:val="none" w:sz="0" w:space="0" w:color="auto"/>
        <w:bottom w:val="none" w:sz="0" w:space="0" w:color="auto"/>
        <w:right w:val="none" w:sz="0" w:space="0" w:color="auto"/>
      </w:divBdr>
    </w:div>
    <w:div w:id="453522129">
      <w:bodyDiv w:val="1"/>
      <w:marLeft w:val="0"/>
      <w:marRight w:val="0"/>
      <w:marTop w:val="0"/>
      <w:marBottom w:val="0"/>
      <w:divBdr>
        <w:top w:val="none" w:sz="0" w:space="0" w:color="auto"/>
        <w:left w:val="none" w:sz="0" w:space="0" w:color="auto"/>
        <w:bottom w:val="none" w:sz="0" w:space="0" w:color="auto"/>
        <w:right w:val="none" w:sz="0" w:space="0" w:color="auto"/>
      </w:divBdr>
    </w:div>
    <w:div w:id="474180302">
      <w:bodyDiv w:val="1"/>
      <w:marLeft w:val="0"/>
      <w:marRight w:val="0"/>
      <w:marTop w:val="0"/>
      <w:marBottom w:val="0"/>
      <w:divBdr>
        <w:top w:val="none" w:sz="0" w:space="0" w:color="auto"/>
        <w:left w:val="none" w:sz="0" w:space="0" w:color="auto"/>
        <w:bottom w:val="none" w:sz="0" w:space="0" w:color="auto"/>
        <w:right w:val="none" w:sz="0" w:space="0" w:color="auto"/>
      </w:divBdr>
    </w:div>
    <w:div w:id="480658375">
      <w:bodyDiv w:val="1"/>
      <w:marLeft w:val="0"/>
      <w:marRight w:val="0"/>
      <w:marTop w:val="0"/>
      <w:marBottom w:val="0"/>
      <w:divBdr>
        <w:top w:val="none" w:sz="0" w:space="0" w:color="auto"/>
        <w:left w:val="none" w:sz="0" w:space="0" w:color="auto"/>
        <w:bottom w:val="none" w:sz="0" w:space="0" w:color="auto"/>
        <w:right w:val="none" w:sz="0" w:space="0" w:color="auto"/>
      </w:divBdr>
    </w:div>
    <w:div w:id="493378444">
      <w:bodyDiv w:val="1"/>
      <w:marLeft w:val="0"/>
      <w:marRight w:val="0"/>
      <w:marTop w:val="0"/>
      <w:marBottom w:val="0"/>
      <w:divBdr>
        <w:top w:val="none" w:sz="0" w:space="0" w:color="auto"/>
        <w:left w:val="none" w:sz="0" w:space="0" w:color="auto"/>
        <w:bottom w:val="none" w:sz="0" w:space="0" w:color="auto"/>
        <w:right w:val="none" w:sz="0" w:space="0" w:color="auto"/>
      </w:divBdr>
    </w:div>
    <w:div w:id="505479355">
      <w:bodyDiv w:val="1"/>
      <w:marLeft w:val="0"/>
      <w:marRight w:val="0"/>
      <w:marTop w:val="0"/>
      <w:marBottom w:val="0"/>
      <w:divBdr>
        <w:top w:val="none" w:sz="0" w:space="0" w:color="auto"/>
        <w:left w:val="none" w:sz="0" w:space="0" w:color="auto"/>
        <w:bottom w:val="none" w:sz="0" w:space="0" w:color="auto"/>
        <w:right w:val="none" w:sz="0" w:space="0" w:color="auto"/>
      </w:divBdr>
    </w:div>
    <w:div w:id="520553075">
      <w:bodyDiv w:val="1"/>
      <w:marLeft w:val="0"/>
      <w:marRight w:val="0"/>
      <w:marTop w:val="0"/>
      <w:marBottom w:val="0"/>
      <w:divBdr>
        <w:top w:val="none" w:sz="0" w:space="0" w:color="auto"/>
        <w:left w:val="none" w:sz="0" w:space="0" w:color="auto"/>
        <w:bottom w:val="none" w:sz="0" w:space="0" w:color="auto"/>
        <w:right w:val="none" w:sz="0" w:space="0" w:color="auto"/>
      </w:divBdr>
    </w:div>
    <w:div w:id="540099165">
      <w:bodyDiv w:val="1"/>
      <w:marLeft w:val="0"/>
      <w:marRight w:val="0"/>
      <w:marTop w:val="0"/>
      <w:marBottom w:val="0"/>
      <w:divBdr>
        <w:top w:val="none" w:sz="0" w:space="0" w:color="auto"/>
        <w:left w:val="none" w:sz="0" w:space="0" w:color="auto"/>
        <w:bottom w:val="none" w:sz="0" w:space="0" w:color="auto"/>
        <w:right w:val="none" w:sz="0" w:space="0" w:color="auto"/>
      </w:divBdr>
    </w:div>
    <w:div w:id="588999372">
      <w:bodyDiv w:val="1"/>
      <w:marLeft w:val="0"/>
      <w:marRight w:val="0"/>
      <w:marTop w:val="0"/>
      <w:marBottom w:val="0"/>
      <w:divBdr>
        <w:top w:val="none" w:sz="0" w:space="0" w:color="auto"/>
        <w:left w:val="none" w:sz="0" w:space="0" w:color="auto"/>
        <w:bottom w:val="none" w:sz="0" w:space="0" w:color="auto"/>
        <w:right w:val="none" w:sz="0" w:space="0" w:color="auto"/>
      </w:divBdr>
    </w:div>
    <w:div w:id="592318991">
      <w:bodyDiv w:val="1"/>
      <w:marLeft w:val="0"/>
      <w:marRight w:val="0"/>
      <w:marTop w:val="0"/>
      <w:marBottom w:val="0"/>
      <w:divBdr>
        <w:top w:val="none" w:sz="0" w:space="0" w:color="auto"/>
        <w:left w:val="none" w:sz="0" w:space="0" w:color="auto"/>
        <w:bottom w:val="none" w:sz="0" w:space="0" w:color="auto"/>
        <w:right w:val="none" w:sz="0" w:space="0" w:color="auto"/>
      </w:divBdr>
    </w:div>
    <w:div w:id="593392743">
      <w:bodyDiv w:val="1"/>
      <w:marLeft w:val="0"/>
      <w:marRight w:val="0"/>
      <w:marTop w:val="0"/>
      <w:marBottom w:val="0"/>
      <w:divBdr>
        <w:top w:val="none" w:sz="0" w:space="0" w:color="auto"/>
        <w:left w:val="none" w:sz="0" w:space="0" w:color="auto"/>
        <w:bottom w:val="none" w:sz="0" w:space="0" w:color="auto"/>
        <w:right w:val="none" w:sz="0" w:space="0" w:color="auto"/>
      </w:divBdr>
    </w:div>
    <w:div w:id="695355397">
      <w:bodyDiv w:val="1"/>
      <w:marLeft w:val="0"/>
      <w:marRight w:val="0"/>
      <w:marTop w:val="0"/>
      <w:marBottom w:val="0"/>
      <w:divBdr>
        <w:top w:val="none" w:sz="0" w:space="0" w:color="auto"/>
        <w:left w:val="none" w:sz="0" w:space="0" w:color="auto"/>
        <w:bottom w:val="none" w:sz="0" w:space="0" w:color="auto"/>
        <w:right w:val="none" w:sz="0" w:space="0" w:color="auto"/>
      </w:divBdr>
    </w:div>
    <w:div w:id="731274472">
      <w:bodyDiv w:val="1"/>
      <w:marLeft w:val="0"/>
      <w:marRight w:val="0"/>
      <w:marTop w:val="0"/>
      <w:marBottom w:val="0"/>
      <w:divBdr>
        <w:top w:val="none" w:sz="0" w:space="0" w:color="auto"/>
        <w:left w:val="none" w:sz="0" w:space="0" w:color="auto"/>
        <w:bottom w:val="none" w:sz="0" w:space="0" w:color="auto"/>
        <w:right w:val="none" w:sz="0" w:space="0" w:color="auto"/>
      </w:divBdr>
    </w:div>
    <w:div w:id="754060380">
      <w:bodyDiv w:val="1"/>
      <w:marLeft w:val="0"/>
      <w:marRight w:val="0"/>
      <w:marTop w:val="0"/>
      <w:marBottom w:val="0"/>
      <w:divBdr>
        <w:top w:val="none" w:sz="0" w:space="0" w:color="auto"/>
        <w:left w:val="none" w:sz="0" w:space="0" w:color="auto"/>
        <w:bottom w:val="none" w:sz="0" w:space="0" w:color="auto"/>
        <w:right w:val="none" w:sz="0" w:space="0" w:color="auto"/>
      </w:divBdr>
    </w:div>
    <w:div w:id="771323794">
      <w:bodyDiv w:val="1"/>
      <w:marLeft w:val="0"/>
      <w:marRight w:val="0"/>
      <w:marTop w:val="0"/>
      <w:marBottom w:val="0"/>
      <w:divBdr>
        <w:top w:val="none" w:sz="0" w:space="0" w:color="auto"/>
        <w:left w:val="none" w:sz="0" w:space="0" w:color="auto"/>
        <w:bottom w:val="none" w:sz="0" w:space="0" w:color="auto"/>
        <w:right w:val="none" w:sz="0" w:space="0" w:color="auto"/>
      </w:divBdr>
    </w:div>
    <w:div w:id="791827146">
      <w:bodyDiv w:val="1"/>
      <w:marLeft w:val="0"/>
      <w:marRight w:val="0"/>
      <w:marTop w:val="0"/>
      <w:marBottom w:val="0"/>
      <w:divBdr>
        <w:top w:val="none" w:sz="0" w:space="0" w:color="auto"/>
        <w:left w:val="none" w:sz="0" w:space="0" w:color="auto"/>
        <w:bottom w:val="none" w:sz="0" w:space="0" w:color="auto"/>
        <w:right w:val="none" w:sz="0" w:space="0" w:color="auto"/>
      </w:divBdr>
    </w:div>
    <w:div w:id="819425398">
      <w:bodyDiv w:val="1"/>
      <w:marLeft w:val="0"/>
      <w:marRight w:val="0"/>
      <w:marTop w:val="0"/>
      <w:marBottom w:val="0"/>
      <w:divBdr>
        <w:top w:val="none" w:sz="0" w:space="0" w:color="auto"/>
        <w:left w:val="none" w:sz="0" w:space="0" w:color="auto"/>
        <w:bottom w:val="none" w:sz="0" w:space="0" w:color="auto"/>
        <w:right w:val="none" w:sz="0" w:space="0" w:color="auto"/>
      </w:divBdr>
    </w:div>
    <w:div w:id="819856097">
      <w:bodyDiv w:val="1"/>
      <w:marLeft w:val="0"/>
      <w:marRight w:val="0"/>
      <w:marTop w:val="0"/>
      <w:marBottom w:val="0"/>
      <w:divBdr>
        <w:top w:val="none" w:sz="0" w:space="0" w:color="auto"/>
        <w:left w:val="none" w:sz="0" w:space="0" w:color="auto"/>
        <w:bottom w:val="none" w:sz="0" w:space="0" w:color="auto"/>
        <w:right w:val="none" w:sz="0" w:space="0" w:color="auto"/>
      </w:divBdr>
    </w:div>
    <w:div w:id="822893117">
      <w:bodyDiv w:val="1"/>
      <w:marLeft w:val="0"/>
      <w:marRight w:val="0"/>
      <w:marTop w:val="0"/>
      <w:marBottom w:val="0"/>
      <w:divBdr>
        <w:top w:val="none" w:sz="0" w:space="0" w:color="auto"/>
        <w:left w:val="none" w:sz="0" w:space="0" w:color="auto"/>
        <w:bottom w:val="none" w:sz="0" w:space="0" w:color="auto"/>
        <w:right w:val="none" w:sz="0" w:space="0" w:color="auto"/>
      </w:divBdr>
    </w:div>
    <w:div w:id="827021510">
      <w:bodyDiv w:val="1"/>
      <w:marLeft w:val="0"/>
      <w:marRight w:val="0"/>
      <w:marTop w:val="0"/>
      <w:marBottom w:val="0"/>
      <w:divBdr>
        <w:top w:val="none" w:sz="0" w:space="0" w:color="auto"/>
        <w:left w:val="none" w:sz="0" w:space="0" w:color="auto"/>
        <w:bottom w:val="none" w:sz="0" w:space="0" w:color="auto"/>
        <w:right w:val="none" w:sz="0" w:space="0" w:color="auto"/>
      </w:divBdr>
    </w:div>
    <w:div w:id="862591790">
      <w:bodyDiv w:val="1"/>
      <w:marLeft w:val="0"/>
      <w:marRight w:val="0"/>
      <w:marTop w:val="0"/>
      <w:marBottom w:val="0"/>
      <w:divBdr>
        <w:top w:val="none" w:sz="0" w:space="0" w:color="auto"/>
        <w:left w:val="none" w:sz="0" w:space="0" w:color="auto"/>
        <w:bottom w:val="none" w:sz="0" w:space="0" w:color="auto"/>
        <w:right w:val="none" w:sz="0" w:space="0" w:color="auto"/>
      </w:divBdr>
    </w:div>
    <w:div w:id="864177834">
      <w:bodyDiv w:val="1"/>
      <w:marLeft w:val="0"/>
      <w:marRight w:val="0"/>
      <w:marTop w:val="0"/>
      <w:marBottom w:val="0"/>
      <w:divBdr>
        <w:top w:val="none" w:sz="0" w:space="0" w:color="auto"/>
        <w:left w:val="none" w:sz="0" w:space="0" w:color="auto"/>
        <w:bottom w:val="none" w:sz="0" w:space="0" w:color="auto"/>
        <w:right w:val="none" w:sz="0" w:space="0" w:color="auto"/>
      </w:divBdr>
    </w:div>
    <w:div w:id="918683775">
      <w:bodyDiv w:val="1"/>
      <w:marLeft w:val="0"/>
      <w:marRight w:val="0"/>
      <w:marTop w:val="0"/>
      <w:marBottom w:val="0"/>
      <w:divBdr>
        <w:top w:val="none" w:sz="0" w:space="0" w:color="auto"/>
        <w:left w:val="none" w:sz="0" w:space="0" w:color="auto"/>
        <w:bottom w:val="none" w:sz="0" w:space="0" w:color="auto"/>
        <w:right w:val="none" w:sz="0" w:space="0" w:color="auto"/>
      </w:divBdr>
    </w:div>
    <w:div w:id="929777149">
      <w:bodyDiv w:val="1"/>
      <w:marLeft w:val="0"/>
      <w:marRight w:val="0"/>
      <w:marTop w:val="0"/>
      <w:marBottom w:val="0"/>
      <w:divBdr>
        <w:top w:val="none" w:sz="0" w:space="0" w:color="auto"/>
        <w:left w:val="none" w:sz="0" w:space="0" w:color="auto"/>
        <w:bottom w:val="none" w:sz="0" w:space="0" w:color="auto"/>
        <w:right w:val="none" w:sz="0" w:space="0" w:color="auto"/>
      </w:divBdr>
    </w:div>
    <w:div w:id="969703300">
      <w:bodyDiv w:val="1"/>
      <w:marLeft w:val="0"/>
      <w:marRight w:val="0"/>
      <w:marTop w:val="0"/>
      <w:marBottom w:val="0"/>
      <w:divBdr>
        <w:top w:val="none" w:sz="0" w:space="0" w:color="auto"/>
        <w:left w:val="none" w:sz="0" w:space="0" w:color="auto"/>
        <w:bottom w:val="none" w:sz="0" w:space="0" w:color="auto"/>
        <w:right w:val="none" w:sz="0" w:space="0" w:color="auto"/>
      </w:divBdr>
    </w:div>
    <w:div w:id="983898847">
      <w:bodyDiv w:val="1"/>
      <w:marLeft w:val="0"/>
      <w:marRight w:val="0"/>
      <w:marTop w:val="0"/>
      <w:marBottom w:val="0"/>
      <w:divBdr>
        <w:top w:val="none" w:sz="0" w:space="0" w:color="auto"/>
        <w:left w:val="none" w:sz="0" w:space="0" w:color="auto"/>
        <w:bottom w:val="none" w:sz="0" w:space="0" w:color="auto"/>
        <w:right w:val="none" w:sz="0" w:space="0" w:color="auto"/>
      </w:divBdr>
    </w:div>
    <w:div w:id="998583333">
      <w:bodyDiv w:val="1"/>
      <w:marLeft w:val="0"/>
      <w:marRight w:val="0"/>
      <w:marTop w:val="0"/>
      <w:marBottom w:val="0"/>
      <w:divBdr>
        <w:top w:val="none" w:sz="0" w:space="0" w:color="auto"/>
        <w:left w:val="none" w:sz="0" w:space="0" w:color="auto"/>
        <w:bottom w:val="none" w:sz="0" w:space="0" w:color="auto"/>
        <w:right w:val="none" w:sz="0" w:space="0" w:color="auto"/>
      </w:divBdr>
    </w:div>
    <w:div w:id="1014113972">
      <w:bodyDiv w:val="1"/>
      <w:marLeft w:val="0"/>
      <w:marRight w:val="0"/>
      <w:marTop w:val="0"/>
      <w:marBottom w:val="0"/>
      <w:divBdr>
        <w:top w:val="none" w:sz="0" w:space="0" w:color="auto"/>
        <w:left w:val="none" w:sz="0" w:space="0" w:color="auto"/>
        <w:bottom w:val="none" w:sz="0" w:space="0" w:color="auto"/>
        <w:right w:val="none" w:sz="0" w:space="0" w:color="auto"/>
      </w:divBdr>
    </w:div>
    <w:div w:id="1067266768">
      <w:bodyDiv w:val="1"/>
      <w:marLeft w:val="0"/>
      <w:marRight w:val="0"/>
      <w:marTop w:val="0"/>
      <w:marBottom w:val="0"/>
      <w:divBdr>
        <w:top w:val="none" w:sz="0" w:space="0" w:color="auto"/>
        <w:left w:val="none" w:sz="0" w:space="0" w:color="auto"/>
        <w:bottom w:val="none" w:sz="0" w:space="0" w:color="auto"/>
        <w:right w:val="none" w:sz="0" w:space="0" w:color="auto"/>
      </w:divBdr>
    </w:div>
    <w:div w:id="1108430884">
      <w:bodyDiv w:val="1"/>
      <w:marLeft w:val="0"/>
      <w:marRight w:val="0"/>
      <w:marTop w:val="0"/>
      <w:marBottom w:val="0"/>
      <w:divBdr>
        <w:top w:val="none" w:sz="0" w:space="0" w:color="auto"/>
        <w:left w:val="none" w:sz="0" w:space="0" w:color="auto"/>
        <w:bottom w:val="none" w:sz="0" w:space="0" w:color="auto"/>
        <w:right w:val="none" w:sz="0" w:space="0" w:color="auto"/>
      </w:divBdr>
    </w:div>
    <w:div w:id="1109928593">
      <w:bodyDiv w:val="1"/>
      <w:marLeft w:val="0"/>
      <w:marRight w:val="0"/>
      <w:marTop w:val="0"/>
      <w:marBottom w:val="0"/>
      <w:divBdr>
        <w:top w:val="none" w:sz="0" w:space="0" w:color="auto"/>
        <w:left w:val="none" w:sz="0" w:space="0" w:color="auto"/>
        <w:bottom w:val="none" w:sz="0" w:space="0" w:color="auto"/>
        <w:right w:val="none" w:sz="0" w:space="0" w:color="auto"/>
      </w:divBdr>
    </w:div>
    <w:div w:id="1111435176">
      <w:bodyDiv w:val="1"/>
      <w:marLeft w:val="0"/>
      <w:marRight w:val="0"/>
      <w:marTop w:val="0"/>
      <w:marBottom w:val="0"/>
      <w:divBdr>
        <w:top w:val="none" w:sz="0" w:space="0" w:color="auto"/>
        <w:left w:val="none" w:sz="0" w:space="0" w:color="auto"/>
        <w:bottom w:val="none" w:sz="0" w:space="0" w:color="auto"/>
        <w:right w:val="none" w:sz="0" w:space="0" w:color="auto"/>
      </w:divBdr>
    </w:div>
    <w:div w:id="1182665018">
      <w:bodyDiv w:val="1"/>
      <w:marLeft w:val="0"/>
      <w:marRight w:val="0"/>
      <w:marTop w:val="0"/>
      <w:marBottom w:val="0"/>
      <w:divBdr>
        <w:top w:val="none" w:sz="0" w:space="0" w:color="auto"/>
        <w:left w:val="none" w:sz="0" w:space="0" w:color="auto"/>
        <w:bottom w:val="none" w:sz="0" w:space="0" w:color="auto"/>
        <w:right w:val="none" w:sz="0" w:space="0" w:color="auto"/>
      </w:divBdr>
      <w:divsChild>
        <w:div w:id="1188057989">
          <w:marLeft w:val="0"/>
          <w:marRight w:val="0"/>
          <w:marTop w:val="0"/>
          <w:marBottom w:val="0"/>
          <w:divBdr>
            <w:top w:val="none" w:sz="0" w:space="0" w:color="auto"/>
            <w:left w:val="none" w:sz="0" w:space="0" w:color="auto"/>
            <w:bottom w:val="none" w:sz="0" w:space="0" w:color="auto"/>
            <w:right w:val="none" w:sz="0" w:space="0" w:color="auto"/>
          </w:divBdr>
          <w:divsChild>
            <w:div w:id="1197425180">
              <w:marLeft w:val="0"/>
              <w:marRight w:val="0"/>
              <w:marTop w:val="0"/>
              <w:marBottom w:val="0"/>
              <w:divBdr>
                <w:top w:val="none" w:sz="0" w:space="0" w:color="auto"/>
                <w:left w:val="none" w:sz="0" w:space="0" w:color="auto"/>
                <w:bottom w:val="none" w:sz="0" w:space="0" w:color="auto"/>
                <w:right w:val="none" w:sz="0" w:space="0" w:color="auto"/>
              </w:divBdr>
              <w:divsChild>
                <w:div w:id="17901849">
                  <w:marLeft w:val="0"/>
                  <w:marRight w:val="0"/>
                  <w:marTop w:val="0"/>
                  <w:marBottom w:val="0"/>
                  <w:divBdr>
                    <w:top w:val="none" w:sz="0" w:space="0" w:color="auto"/>
                    <w:left w:val="none" w:sz="0" w:space="0" w:color="auto"/>
                    <w:bottom w:val="none" w:sz="0" w:space="0" w:color="auto"/>
                    <w:right w:val="none" w:sz="0" w:space="0" w:color="auto"/>
                  </w:divBdr>
                  <w:divsChild>
                    <w:div w:id="1264656323">
                      <w:marLeft w:val="-75"/>
                      <w:marRight w:val="-75"/>
                      <w:marTop w:val="0"/>
                      <w:marBottom w:val="0"/>
                      <w:divBdr>
                        <w:top w:val="none" w:sz="0" w:space="0" w:color="auto"/>
                        <w:left w:val="none" w:sz="0" w:space="0" w:color="auto"/>
                        <w:bottom w:val="none" w:sz="0" w:space="0" w:color="auto"/>
                        <w:right w:val="none" w:sz="0" w:space="0" w:color="auto"/>
                      </w:divBdr>
                      <w:divsChild>
                        <w:div w:id="444614246">
                          <w:marLeft w:val="0"/>
                          <w:marRight w:val="0"/>
                          <w:marTop w:val="0"/>
                          <w:marBottom w:val="0"/>
                          <w:divBdr>
                            <w:top w:val="none" w:sz="0" w:space="0" w:color="auto"/>
                            <w:left w:val="none" w:sz="0" w:space="0" w:color="auto"/>
                            <w:bottom w:val="none" w:sz="0" w:space="0" w:color="auto"/>
                            <w:right w:val="none" w:sz="0" w:space="0" w:color="auto"/>
                          </w:divBdr>
                          <w:divsChild>
                            <w:div w:id="1780252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3721">
      <w:bodyDiv w:val="1"/>
      <w:marLeft w:val="0"/>
      <w:marRight w:val="0"/>
      <w:marTop w:val="0"/>
      <w:marBottom w:val="0"/>
      <w:divBdr>
        <w:top w:val="none" w:sz="0" w:space="0" w:color="auto"/>
        <w:left w:val="none" w:sz="0" w:space="0" w:color="auto"/>
        <w:bottom w:val="none" w:sz="0" w:space="0" w:color="auto"/>
        <w:right w:val="none" w:sz="0" w:space="0" w:color="auto"/>
      </w:divBdr>
    </w:div>
    <w:div w:id="1238249884">
      <w:bodyDiv w:val="1"/>
      <w:marLeft w:val="0"/>
      <w:marRight w:val="0"/>
      <w:marTop w:val="0"/>
      <w:marBottom w:val="0"/>
      <w:divBdr>
        <w:top w:val="none" w:sz="0" w:space="0" w:color="auto"/>
        <w:left w:val="none" w:sz="0" w:space="0" w:color="auto"/>
        <w:bottom w:val="none" w:sz="0" w:space="0" w:color="auto"/>
        <w:right w:val="none" w:sz="0" w:space="0" w:color="auto"/>
      </w:divBdr>
    </w:div>
    <w:div w:id="1256936653">
      <w:bodyDiv w:val="1"/>
      <w:marLeft w:val="0"/>
      <w:marRight w:val="0"/>
      <w:marTop w:val="0"/>
      <w:marBottom w:val="0"/>
      <w:divBdr>
        <w:top w:val="none" w:sz="0" w:space="0" w:color="auto"/>
        <w:left w:val="none" w:sz="0" w:space="0" w:color="auto"/>
        <w:bottom w:val="none" w:sz="0" w:space="0" w:color="auto"/>
        <w:right w:val="none" w:sz="0" w:space="0" w:color="auto"/>
      </w:divBdr>
    </w:div>
    <w:div w:id="1263222671">
      <w:bodyDiv w:val="1"/>
      <w:marLeft w:val="0"/>
      <w:marRight w:val="0"/>
      <w:marTop w:val="0"/>
      <w:marBottom w:val="0"/>
      <w:divBdr>
        <w:top w:val="none" w:sz="0" w:space="0" w:color="auto"/>
        <w:left w:val="none" w:sz="0" w:space="0" w:color="auto"/>
        <w:bottom w:val="none" w:sz="0" w:space="0" w:color="auto"/>
        <w:right w:val="none" w:sz="0" w:space="0" w:color="auto"/>
      </w:divBdr>
    </w:div>
    <w:div w:id="1273052360">
      <w:bodyDiv w:val="1"/>
      <w:marLeft w:val="0"/>
      <w:marRight w:val="0"/>
      <w:marTop w:val="0"/>
      <w:marBottom w:val="0"/>
      <w:divBdr>
        <w:top w:val="none" w:sz="0" w:space="0" w:color="auto"/>
        <w:left w:val="none" w:sz="0" w:space="0" w:color="auto"/>
        <w:bottom w:val="none" w:sz="0" w:space="0" w:color="auto"/>
        <w:right w:val="none" w:sz="0" w:space="0" w:color="auto"/>
      </w:divBdr>
    </w:div>
    <w:div w:id="1286544895">
      <w:bodyDiv w:val="1"/>
      <w:marLeft w:val="0"/>
      <w:marRight w:val="0"/>
      <w:marTop w:val="0"/>
      <w:marBottom w:val="0"/>
      <w:divBdr>
        <w:top w:val="none" w:sz="0" w:space="0" w:color="auto"/>
        <w:left w:val="none" w:sz="0" w:space="0" w:color="auto"/>
        <w:bottom w:val="none" w:sz="0" w:space="0" w:color="auto"/>
        <w:right w:val="none" w:sz="0" w:space="0" w:color="auto"/>
      </w:divBdr>
    </w:div>
    <w:div w:id="1323267661">
      <w:bodyDiv w:val="1"/>
      <w:marLeft w:val="0"/>
      <w:marRight w:val="0"/>
      <w:marTop w:val="0"/>
      <w:marBottom w:val="0"/>
      <w:divBdr>
        <w:top w:val="none" w:sz="0" w:space="0" w:color="auto"/>
        <w:left w:val="none" w:sz="0" w:space="0" w:color="auto"/>
        <w:bottom w:val="none" w:sz="0" w:space="0" w:color="auto"/>
        <w:right w:val="none" w:sz="0" w:space="0" w:color="auto"/>
      </w:divBdr>
    </w:div>
    <w:div w:id="1336495258">
      <w:bodyDiv w:val="1"/>
      <w:marLeft w:val="0"/>
      <w:marRight w:val="0"/>
      <w:marTop w:val="0"/>
      <w:marBottom w:val="0"/>
      <w:divBdr>
        <w:top w:val="none" w:sz="0" w:space="0" w:color="auto"/>
        <w:left w:val="none" w:sz="0" w:space="0" w:color="auto"/>
        <w:bottom w:val="none" w:sz="0" w:space="0" w:color="auto"/>
        <w:right w:val="none" w:sz="0" w:space="0" w:color="auto"/>
      </w:divBdr>
    </w:div>
    <w:div w:id="1370687553">
      <w:bodyDiv w:val="1"/>
      <w:marLeft w:val="0"/>
      <w:marRight w:val="0"/>
      <w:marTop w:val="0"/>
      <w:marBottom w:val="0"/>
      <w:divBdr>
        <w:top w:val="none" w:sz="0" w:space="0" w:color="auto"/>
        <w:left w:val="none" w:sz="0" w:space="0" w:color="auto"/>
        <w:bottom w:val="none" w:sz="0" w:space="0" w:color="auto"/>
        <w:right w:val="none" w:sz="0" w:space="0" w:color="auto"/>
      </w:divBdr>
    </w:div>
    <w:div w:id="1375690277">
      <w:bodyDiv w:val="1"/>
      <w:marLeft w:val="0"/>
      <w:marRight w:val="0"/>
      <w:marTop w:val="0"/>
      <w:marBottom w:val="0"/>
      <w:divBdr>
        <w:top w:val="none" w:sz="0" w:space="0" w:color="auto"/>
        <w:left w:val="none" w:sz="0" w:space="0" w:color="auto"/>
        <w:bottom w:val="none" w:sz="0" w:space="0" w:color="auto"/>
        <w:right w:val="none" w:sz="0" w:space="0" w:color="auto"/>
      </w:divBdr>
    </w:div>
    <w:div w:id="1407873746">
      <w:bodyDiv w:val="1"/>
      <w:marLeft w:val="0"/>
      <w:marRight w:val="0"/>
      <w:marTop w:val="0"/>
      <w:marBottom w:val="0"/>
      <w:divBdr>
        <w:top w:val="none" w:sz="0" w:space="0" w:color="auto"/>
        <w:left w:val="none" w:sz="0" w:space="0" w:color="auto"/>
        <w:bottom w:val="none" w:sz="0" w:space="0" w:color="auto"/>
        <w:right w:val="none" w:sz="0" w:space="0" w:color="auto"/>
      </w:divBdr>
    </w:div>
    <w:div w:id="1424915066">
      <w:bodyDiv w:val="1"/>
      <w:marLeft w:val="0"/>
      <w:marRight w:val="0"/>
      <w:marTop w:val="0"/>
      <w:marBottom w:val="0"/>
      <w:divBdr>
        <w:top w:val="none" w:sz="0" w:space="0" w:color="auto"/>
        <w:left w:val="none" w:sz="0" w:space="0" w:color="auto"/>
        <w:bottom w:val="none" w:sz="0" w:space="0" w:color="auto"/>
        <w:right w:val="none" w:sz="0" w:space="0" w:color="auto"/>
      </w:divBdr>
    </w:div>
    <w:div w:id="1427725750">
      <w:bodyDiv w:val="1"/>
      <w:marLeft w:val="0"/>
      <w:marRight w:val="0"/>
      <w:marTop w:val="0"/>
      <w:marBottom w:val="0"/>
      <w:divBdr>
        <w:top w:val="none" w:sz="0" w:space="0" w:color="auto"/>
        <w:left w:val="none" w:sz="0" w:space="0" w:color="auto"/>
        <w:bottom w:val="none" w:sz="0" w:space="0" w:color="auto"/>
        <w:right w:val="none" w:sz="0" w:space="0" w:color="auto"/>
      </w:divBdr>
    </w:div>
    <w:div w:id="1462184669">
      <w:bodyDiv w:val="1"/>
      <w:marLeft w:val="0"/>
      <w:marRight w:val="0"/>
      <w:marTop w:val="0"/>
      <w:marBottom w:val="0"/>
      <w:divBdr>
        <w:top w:val="none" w:sz="0" w:space="0" w:color="auto"/>
        <w:left w:val="none" w:sz="0" w:space="0" w:color="auto"/>
        <w:bottom w:val="none" w:sz="0" w:space="0" w:color="auto"/>
        <w:right w:val="none" w:sz="0" w:space="0" w:color="auto"/>
      </w:divBdr>
    </w:div>
    <w:div w:id="1479344341">
      <w:bodyDiv w:val="1"/>
      <w:marLeft w:val="0"/>
      <w:marRight w:val="0"/>
      <w:marTop w:val="0"/>
      <w:marBottom w:val="0"/>
      <w:divBdr>
        <w:top w:val="none" w:sz="0" w:space="0" w:color="auto"/>
        <w:left w:val="none" w:sz="0" w:space="0" w:color="auto"/>
        <w:bottom w:val="none" w:sz="0" w:space="0" w:color="auto"/>
        <w:right w:val="none" w:sz="0" w:space="0" w:color="auto"/>
      </w:divBdr>
    </w:div>
    <w:div w:id="1527717875">
      <w:bodyDiv w:val="1"/>
      <w:marLeft w:val="0"/>
      <w:marRight w:val="0"/>
      <w:marTop w:val="0"/>
      <w:marBottom w:val="0"/>
      <w:divBdr>
        <w:top w:val="none" w:sz="0" w:space="0" w:color="auto"/>
        <w:left w:val="none" w:sz="0" w:space="0" w:color="auto"/>
        <w:bottom w:val="none" w:sz="0" w:space="0" w:color="auto"/>
        <w:right w:val="none" w:sz="0" w:space="0" w:color="auto"/>
      </w:divBdr>
    </w:div>
    <w:div w:id="1559777571">
      <w:bodyDiv w:val="1"/>
      <w:marLeft w:val="0"/>
      <w:marRight w:val="0"/>
      <w:marTop w:val="0"/>
      <w:marBottom w:val="0"/>
      <w:divBdr>
        <w:top w:val="none" w:sz="0" w:space="0" w:color="auto"/>
        <w:left w:val="none" w:sz="0" w:space="0" w:color="auto"/>
        <w:bottom w:val="none" w:sz="0" w:space="0" w:color="auto"/>
        <w:right w:val="none" w:sz="0" w:space="0" w:color="auto"/>
      </w:divBdr>
    </w:div>
    <w:div w:id="1562401812">
      <w:bodyDiv w:val="1"/>
      <w:marLeft w:val="0"/>
      <w:marRight w:val="0"/>
      <w:marTop w:val="0"/>
      <w:marBottom w:val="0"/>
      <w:divBdr>
        <w:top w:val="none" w:sz="0" w:space="0" w:color="auto"/>
        <w:left w:val="none" w:sz="0" w:space="0" w:color="auto"/>
        <w:bottom w:val="none" w:sz="0" w:space="0" w:color="auto"/>
        <w:right w:val="none" w:sz="0" w:space="0" w:color="auto"/>
      </w:divBdr>
    </w:div>
    <w:div w:id="1574117888">
      <w:bodyDiv w:val="1"/>
      <w:marLeft w:val="0"/>
      <w:marRight w:val="0"/>
      <w:marTop w:val="0"/>
      <w:marBottom w:val="0"/>
      <w:divBdr>
        <w:top w:val="none" w:sz="0" w:space="0" w:color="auto"/>
        <w:left w:val="none" w:sz="0" w:space="0" w:color="auto"/>
        <w:bottom w:val="none" w:sz="0" w:space="0" w:color="auto"/>
        <w:right w:val="none" w:sz="0" w:space="0" w:color="auto"/>
      </w:divBdr>
    </w:div>
    <w:div w:id="1577976897">
      <w:bodyDiv w:val="1"/>
      <w:marLeft w:val="0"/>
      <w:marRight w:val="0"/>
      <w:marTop w:val="0"/>
      <w:marBottom w:val="0"/>
      <w:divBdr>
        <w:top w:val="none" w:sz="0" w:space="0" w:color="auto"/>
        <w:left w:val="none" w:sz="0" w:space="0" w:color="auto"/>
        <w:bottom w:val="none" w:sz="0" w:space="0" w:color="auto"/>
        <w:right w:val="none" w:sz="0" w:space="0" w:color="auto"/>
      </w:divBdr>
    </w:div>
    <w:div w:id="1618675507">
      <w:bodyDiv w:val="1"/>
      <w:marLeft w:val="0"/>
      <w:marRight w:val="0"/>
      <w:marTop w:val="0"/>
      <w:marBottom w:val="0"/>
      <w:divBdr>
        <w:top w:val="none" w:sz="0" w:space="0" w:color="auto"/>
        <w:left w:val="none" w:sz="0" w:space="0" w:color="auto"/>
        <w:bottom w:val="none" w:sz="0" w:space="0" w:color="auto"/>
        <w:right w:val="none" w:sz="0" w:space="0" w:color="auto"/>
      </w:divBdr>
    </w:div>
    <w:div w:id="1651641882">
      <w:bodyDiv w:val="1"/>
      <w:marLeft w:val="0"/>
      <w:marRight w:val="0"/>
      <w:marTop w:val="0"/>
      <w:marBottom w:val="0"/>
      <w:divBdr>
        <w:top w:val="none" w:sz="0" w:space="0" w:color="auto"/>
        <w:left w:val="none" w:sz="0" w:space="0" w:color="auto"/>
        <w:bottom w:val="none" w:sz="0" w:space="0" w:color="auto"/>
        <w:right w:val="none" w:sz="0" w:space="0" w:color="auto"/>
      </w:divBdr>
    </w:div>
    <w:div w:id="1652556701">
      <w:bodyDiv w:val="1"/>
      <w:marLeft w:val="0"/>
      <w:marRight w:val="0"/>
      <w:marTop w:val="0"/>
      <w:marBottom w:val="0"/>
      <w:divBdr>
        <w:top w:val="none" w:sz="0" w:space="0" w:color="auto"/>
        <w:left w:val="none" w:sz="0" w:space="0" w:color="auto"/>
        <w:bottom w:val="none" w:sz="0" w:space="0" w:color="auto"/>
        <w:right w:val="none" w:sz="0" w:space="0" w:color="auto"/>
      </w:divBdr>
    </w:div>
    <w:div w:id="1719360237">
      <w:bodyDiv w:val="1"/>
      <w:marLeft w:val="0"/>
      <w:marRight w:val="0"/>
      <w:marTop w:val="0"/>
      <w:marBottom w:val="0"/>
      <w:divBdr>
        <w:top w:val="none" w:sz="0" w:space="0" w:color="auto"/>
        <w:left w:val="none" w:sz="0" w:space="0" w:color="auto"/>
        <w:bottom w:val="none" w:sz="0" w:space="0" w:color="auto"/>
        <w:right w:val="none" w:sz="0" w:space="0" w:color="auto"/>
      </w:divBdr>
    </w:div>
    <w:div w:id="1732271076">
      <w:bodyDiv w:val="1"/>
      <w:marLeft w:val="0"/>
      <w:marRight w:val="0"/>
      <w:marTop w:val="0"/>
      <w:marBottom w:val="0"/>
      <w:divBdr>
        <w:top w:val="none" w:sz="0" w:space="0" w:color="auto"/>
        <w:left w:val="none" w:sz="0" w:space="0" w:color="auto"/>
        <w:bottom w:val="none" w:sz="0" w:space="0" w:color="auto"/>
        <w:right w:val="none" w:sz="0" w:space="0" w:color="auto"/>
      </w:divBdr>
    </w:div>
    <w:div w:id="1737243480">
      <w:bodyDiv w:val="1"/>
      <w:marLeft w:val="0"/>
      <w:marRight w:val="0"/>
      <w:marTop w:val="0"/>
      <w:marBottom w:val="0"/>
      <w:divBdr>
        <w:top w:val="none" w:sz="0" w:space="0" w:color="auto"/>
        <w:left w:val="none" w:sz="0" w:space="0" w:color="auto"/>
        <w:bottom w:val="none" w:sz="0" w:space="0" w:color="auto"/>
        <w:right w:val="none" w:sz="0" w:space="0" w:color="auto"/>
      </w:divBdr>
    </w:div>
    <w:div w:id="1760905025">
      <w:bodyDiv w:val="1"/>
      <w:marLeft w:val="0"/>
      <w:marRight w:val="0"/>
      <w:marTop w:val="0"/>
      <w:marBottom w:val="0"/>
      <w:divBdr>
        <w:top w:val="none" w:sz="0" w:space="0" w:color="auto"/>
        <w:left w:val="none" w:sz="0" w:space="0" w:color="auto"/>
        <w:bottom w:val="none" w:sz="0" w:space="0" w:color="auto"/>
        <w:right w:val="none" w:sz="0" w:space="0" w:color="auto"/>
      </w:divBdr>
    </w:div>
    <w:div w:id="1766733088">
      <w:bodyDiv w:val="1"/>
      <w:marLeft w:val="0"/>
      <w:marRight w:val="0"/>
      <w:marTop w:val="0"/>
      <w:marBottom w:val="0"/>
      <w:divBdr>
        <w:top w:val="none" w:sz="0" w:space="0" w:color="auto"/>
        <w:left w:val="none" w:sz="0" w:space="0" w:color="auto"/>
        <w:bottom w:val="none" w:sz="0" w:space="0" w:color="auto"/>
        <w:right w:val="none" w:sz="0" w:space="0" w:color="auto"/>
      </w:divBdr>
    </w:div>
    <w:div w:id="1772629637">
      <w:bodyDiv w:val="1"/>
      <w:marLeft w:val="0"/>
      <w:marRight w:val="0"/>
      <w:marTop w:val="0"/>
      <w:marBottom w:val="0"/>
      <w:divBdr>
        <w:top w:val="none" w:sz="0" w:space="0" w:color="auto"/>
        <w:left w:val="none" w:sz="0" w:space="0" w:color="auto"/>
        <w:bottom w:val="none" w:sz="0" w:space="0" w:color="auto"/>
        <w:right w:val="none" w:sz="0" w:space="0" w:color="auto"/>
      </w:divBdr>
    </w:div>
    <w:div w:id="1779518774">
      <w:bodyDiv w:val="1"/>
      <w:marLeft w:val="0"/>
      <w:marRight w:val="0"/>
      <w:marTop w:val="0"/>
      <w:marBottom w:val="0"/>
      <w:divBdr>
        <w:top w:val="none" w:sz="0" w:space="0" w:color="auto"/>
        <w:left w:val="none" w:sz="0" w:space="0" w:color="auto"/>
        <w:bottom w:val="none" w:sz="0" w:space="0" w:color="auto"/>
        <w:right w:val="none" w:sz="0" w:space="0" w:color="auto"/>
      </w:divBdr>
    </w:div>
    <w:div w:id="1808082032">
      <w:bodyDiv w:val="1"/>
      <w:marLeft w:val="0"/>
      <w:marRight w:val="0"/>
      <w:marTop w:val="0"/>
      <w:marBottom w:val="0"/>
      <w:divBdr>
        <w:top w:val="none" w:sz="0" w:space="0" w:color="auto"/>
        <w:left w:val="none" w:sz="0" w:space="0" w:color="auto"/>
        <w:bottom w:val="none" w:sz="0" w:space="0" w:color="auto"/>
        <w:right w:val="none" w:sz="0" w:space="0" w:color="auto"/>
      </w:divBdr>
    </w:div>
    <w:div w:id="1841042403">
      <w:bodyDiv w:val="1"/>
      <w:marLeft w:val="0"/>
      <w:marRight w:val="0"/>
      <w:marTop w:val="0"/>
      <w:marBottom w:val="0"/>
      <w:divBdr>
        <w:top w:val="none" w:sz="0" w:space="0" w:color="auto"/>
        <w:left w:val="none" w:sz="0" w:space="0" w:color="auto"/>
        <w:bottom w:val="none" w:sz="0" w:space="0" w:color="auto"/>
        <w:right w:val="none" w:sz="0" w:space="0" w:color="auto"/>
      </w:divBdr>
    </w:div>
    <w:div w:id="1842157699">
      <w:bodyDiv w:val="1"/>
      <w:marLeft w:val="0"/>
      <w:marRight w:val="0"/>
      <w:marTop w:val="0"/>
      <w:marBottom w:val="0"/>
      <w:divBdr>
        <w:top w:val="none" w:sz="0" w:space="0" w:color="auto"/>
        <w:left w:val="none" w:sz="0" w:space="0" w:color="auto"/>
        <w:bottom w:val="none" w:sz="0" w:space="0" w:color="auto"/>
        <w:right w:val="none" w:sz="0" w:space="0" w:color="auto"/>
      </w:divBdr>
    </w:div>
    <w:div w:id="1847211880">
      <w:bodyDiv w:val="1"/>
      <w:marLeft w:val="0"/>
      <w:marRight w:val="0"/>
      <w:marTop w:val="0"/>
      <w:marBottom w:val="0"/>
      <w:divBdr>
        <w:top w:val="none" w:sz="0" w:space="0" w:color="auto"/>
        <w:left w:val="none" w:sz="0" w:space="0" w:color="auto"/>
        <w:bottom w:val="none" w:sz="0" w:space="0" w:color="auto"/>
        <w:right w:val="none" w:sz="0" w:space="0" w:color="auto"/>
      </w:divBdr>
    </w:div>
    <w:div w:id="1848594976">
      <w:bodyDiv w:val="1"/>
      <w:marLeft w:val="0"/>
      <w:marRight w:val="0"/>
      <w:marTop w:val="0"/>
      <w:marBottom w:val="0"/>
      <w:divBdr>
        <w:top w:val="none" w:sz="0" w:space="0" w:color="auto"/>
        <w:left w:val="none" w:sz="0" w:space="0" w:color="auto"/>
        <w:bottom w:val="none" w:sz="0" w:space="0" w:color="auto"/>
        <w:right w:val="none" w:sz="0" w:space="0" w:color="auto"/>
      </w:divBdr>
    </w:div>
    <w:div w:id="1859467460">
      <w:bodyDiv w:val="1"/>
      <w:marLeft w:val="0"/>
      <w:marRight w:val="0"/>
      <w:marTop w:val="0"/>
      <w:marBottom w:val="0"/>
      <w:divBdr>
        <w:top w:val="none" w:sz="0" w:space="0" w:color="auto"/>
        <w:left w:val="none" w:sz="0" w:space="0" w:color="auto"/>
        <w:bottom w:val="none" w:sz="0" w:space="0" w:color="auto"/>
        <w:right w:val="none" w:sz="0" w:space="0" w:color="auto"/>
      </w:divBdr>
    </w:div>
    <w:div w:id="1885484222">
      <w:bodyDiv w:val="1"/>
      <w:marLeft w:val="0"/>
      <w:marRight w:val="0"/>
      <w:marTop w:val="0"/>
      <w:marBottom w:val="0"/>
      <w:divBdr>
        <w:top w:val="none" w:sz="0" w:space="0" w:color="auto"/>
        <w:left w:val="none" w:sz="0" w:space="0" w:color="auto"/>
        <w:bottom w:val="none" w:sz="0" w:space="0" w:color="auto"/>
        <w:right w:val="none" w:sz="0" w:space="0" w:color="auto"/>
      </w:divBdr>
    </w:div>
    <w:div w:id="1895240835">
      <w:bodyDiv w:val="1"/>
      <w:marLeft w:val="0"/>
      <w:marRight w:val="0"/>
      <w:marTop w:val="0"/>
      <w:marBottom w:val="0"/>
      <w:divBdr>
        <w:top w:val="none" w:sz="0" w:space="0" w:color="auto"/>
        <w:left w:val="none" w:sz="0" w:space="0" w:color="auto"/>
        <w:bottom w:val="none" w:sz="0" w:space="0" w:color="auto"/>
        <w:right w:val="none" w:sz="0" w:space="0" w:color="auto"/>
      </w:divBdr>
    </w:div>
    <w:div w:id="1918784986">
      <w:bodyDiv w:val="1"/>
      <w:marLeft w:val="0"/>
      <w:marRight w:val="0"/>
      <w:marTop w:val="0"/>
      <w:marBottom w:val="0"/>
      <w:divBdr>
        <w:top w:val="none" w:sz="0" w:space="0" w:color="auto"/>
        <w:left w:val="none" w:sz="0" w:space="0" w:color="auto"/>
        <w:bottom w:val="none" w:sz="0" w:space="0" w:color="auto"/>
        <w:right w:val="none" w:sz="0" w:space="0" w:color="auto"/>
      </w:divBdr>
    </w:div>
    <w:div w:id="1932280235">
      <w:bodyDiv w:val="1"/>
      <w:marLeft w:val="0"/>
      <w:marRight w:val="0"/>
      <w:marTop w:val="0"/>
      <w:marBottom w:val="0"/>
      <w:divBdr>
        <w:top w:val="none" w:sz="0" w:space="0" w:color="auto"/>
        <w:left w:val="none" w:sz="0" w:space="0" w:color="auto"/>
        <w:bottom w:val="none" w:sz="0" w:space="0" w:color="auto"/>
        <w:right w:val="none" w:sz="0" w:space="0" w:color="auto"/>
      </w:divBdr>
    </w:div>
    <w:div w:id="1944343245">
      <w:bodyDiv w:val="1"/>
      <w:marLeft w:val="0"/>
      <w:marRight w:val="0"/>
      <w:marTop w:val="0"/>
      <w:marBottom w:val="0"/>
      <w:divBdr>
        <w:top w:val="none" w:sz="0" w:space="0" w:color="auto"/>
        <w:left w:val="none" w:sz="0" w:space="0" w:color="auto"/>
        <w:bottom w:val="none" w:sz="0" w:space="0" w:color="auto"/>
        <w:right w:val="none" w:sz="0" w:space="0" w:color="auto"/>
      </w:divBdr>
    </w:div>
    <w:div w:id="1958943603">
      <w:bodyDiv w:val="1"/>
      <w:marLeft w:val="0"/>
      <w:marRight w:val="0"/>
      <w:marTop w:val="0"/>
      <w:marBottom w:val="0"/>
      <w:divBdr>
        <w:top w:val="none" w:sz="0" w:space="0" w:color="auto"/>
        <w:left w:val="none" w:sz="0" w:space="0" w:color="auto"/>
        <w:bottom w:val="none" w:sz="0" w:space="0" w:color="auto"/>
        <w:right w:val="none" w:sz="0" w:space="0" w:color="auto"/>
      </w:divBdr>
    </w:div>
    <w:div w:id="1962493393">
      <w:bodyDiv w:val="1"/>
      <w:marLeft w:val="0"/>
      <w:marRight w:val="0"/>
      <w:marTop w:val="0"/>
      <w:marBottom w:val="0"/>
      <w:divBdr>
        <w:top w:val="none" w:sz="0" w:space="0" w:color="auto"/>
        <w:left w:val="none" w:sz="0" w:space="0" w:color="auto"/>
        <w:bottom w:val="none" w:sz="0" w:space="0" w:color="auto"/>
        <w:right w:val="none" w:sz="0" w:space="0" w:color="auto"/>
      </w:divBdr>
    </w:div>
    <w:div w:id="1969780927">
      <w:bodyDiv w:val="1"/>
      <w:marLeft w:val="0"/>
      <w:marRight w:val="0"/>
      <w:marTop w:val="0"/>
      <w:marBottom w:val="0"/>
      <w:divBdr>
        <w:top w:val="none" w:sz="0" w:space="0" w:color="auto"/>
        <w:left w:val="none" w:sz="0" w:space="0" w:color="auto"/>
        <w:bottom w:val="none" w:sz="0" w:space="0" w:color="auto"/>
        <w:right w:val="none" w:sz="0" w:space="0" w:color="auto"/>
      </w:divBdr>
    </w:div>
    <w:div w:id="1970474716">
      <w:bodyDiv w:val="1"/>
      <w:marLeft w:val="0"/>
      <w:marRight w:val="0"/>
      <w:marTop w:val="0"/>
      <w:marBottom w:val="0"/>
      <w:divBdr>
        <w:top w:val="none" w:sz="0" w:space="0" w:color="auto"/>
        <w:left w:val="none" w:sz="0" w:space="0" w:color="auto"/>
        <w:bottom w:val="none" w:sz="0" w:space="0" w:color="auto"/>
        <w:right w:val="none" w:sz="0" w:space="0" w:color="auto"/>
      </w:divBdr>
    </w:div>
    <w:div w:id="1974099438">
      <w:bodyDiv w:val="1"/>
      <w:marLeft w:val="0"/>
      <w:marRight w:val="0"/>
      <w:marTop w:val="0"/>
      <w:marBottom w:val="0"/>
      <w:divBdr>
        <w:top w:val="none" w:sz="0" w:space="0" w:color="auto"/>
        <w:left w:val="none" w:sz="0" w:space="0" w:color="auto"/>
        <w:bottom w:val="none" w:sz="0" w:space="0" w:color="auto"/>
        <w:right w:val="none" w:sz="0" w:space="0" w:color="auto"/>
      </w:divBdr>
    </w:div>
    <w:div w:id="1989162705">
      <w:bodyDiv w:val="1"/>
      <w:marLeft w:val="0"/>
      <w:marRight w:val="0"/>
      <w:marTop w:val="0"/>
      <w:marBottom w:val="0"/>
      <w:divBdr>
        <w:top w:val="none" w:sz="0" w:space="0" w:color="auto"/>
        <w:left w:val="none" w:sz="0" w:space="0" w:color="auto"/>
        <w:bottom w:val="none" w:sz="0" w:space="0" w:color="auto"/>
        <w:right w:val="none" w:sz="0" w:space="0" w:color="auto"/>
      </w:divBdr>
    </w:div>
    <w:div w:id="1991863617">
      <w:bodyDiv w:val="1"/>
      <w:marLeft w:val="0"/>
      <w:marRight w:val="0"/>
      <w:marTop w:val="0"/>
      <w:marBottom w:val="0"/>
      <w:divBdr>
        <w:top w:val="none" w:sz="0" w:space="0" w:color="auto"/>
        <w:left w:val="none" w:sz="0" w:space="0" w:color="auto"/>
        <w:bottom w:val="none" w:sz="0" w:space="0" w:color="auto"/>
        <w:right w:val="none" w:sz="0" w:space="0" w:color="auto"/>
      </w:divBdr>
    </w:div>
    <w:div w:id="1995796117">
      <w:bodyDiv w:val="1"/>
      <w:marLeft w:val="0"/>
      <w:marRight w:val="0"/>
      <w:marTop w:val="0"/>
      <w:marBottom w:val="0"/>
      <w:divBdr>
        <w:top w:val="none" w:sz="0" w:space="0" w:color="auto"/>
        <w:left w:val="none" w:sz="0" w:space="0" w:color="auto"/>
        <w:bottom w:val="none" w:sz="0" w:space="0" w:color="auto"/>
        <w:right w:val="none" w:sz="0" w:space="0" w:color="auto"/>
      </w:divBdr>
    </w:div>
    <w:div w:id="2014143977">
      <w:bodyDiv w:val="1"/>
      <w:marLeft w:val="0"/>
      <w:marRight w:val="0"/>
      <w:marTop w:val="0"/>
      <w:marBottom w:val="0"/>
      <w:divBdr>
        <w:top w:val="none" w:sz="0" w:space="0" w:color="auto"/>
        <w:left w:val="none" w:sz="0" w:space="0" w:color="auto"/>
        <w:bottom w:val="none" w:sz="0" w:space="0" w:color="auto"/>
        <w:right w:val="none" w:sz="0" w:space="0" w:color="auto"/>
      </w:divBdr>
    </w:div>
    <w:div w:id="2018657845">
      <w:bodyDiv w:val="1"/>
      <w:marLeft w:val="0"/>
      <w:marRight w:val="0"/>
      <w:marTop w:val="0"/>
      <w:marBottom w:val="0"/>
      <w:divBdr>
        <w:top w:val="none" w:sz="0" w:space="0" w:color="auto"/>
        <w:left w:val="none" w:sz="0" w:space="0" w:color="auto"/>
        <w:bottom w:val="none" w:sz="0" w:space="0" w:color="auto"/>
        <w:right w:val="none" w:sz="0" w:space="0" w:color="auto"/>
      </w:divBdr>
    </w:div>
    <w:div w:id="2023428804">
      <w:bodyDiv w:val="1"/>
      <w:marLeft w:val="0"/>
      <w:marRight w:val="0"/>
      <w:marTop w:val="0"/>
      <w:marBottom w:val="0"/>
      <w:divBdr>
        <w:top w:val="none" w:sz="0" w:space="0" w:color="auto"/>
        <w:left w:val="none" w:sz="0" w:space="0" w:color="auto"/>
        <w:bottom w:val="none" w:sz="0" w:space="0" w:color="auto"/>
        <w:right w:val="none" w:sz="0" w:space="0" w:color="auto"/>
      </w:divBdr>
    </w:div>
    <w:div w:id="2051146861">
      <w:bodyDiv w:val="1"/>
      <w:marLeft w:val="0"/>
      <w:marRight w:val="0"/>
      <w:marTop w:val="0"/>
      <w:marBottom w:val="0"/>
      <w:divBdr>
        <w:top w:val="none" w:sz="0" w:space="0" w:color="auto"/>
        <w:left w:val="none" w:sz="0" w:space="0" w:color="auto"/>
        <w:bottom w:val="none" w:sz="0" w:space="0" w:color="auto"/>
        <w:right w:val="none" w:sz="0" w:space="0" w:color="auto"/>
      </w:divBdr>
    </w:div>
    <w:div w:id="2122407673">
      <w:bodyDiv w:val="1"/>
      <w:marLeft w:val="0"/>
      <w:marRight w:val="0"/>
      <w:marTop w:val="0"/>
      <w:marBottom w:val="0"/>
      <w:divBdr>
        <w:top w:val="none" w:sz="0" w:space="0" w:color="auto"/>
        <w:left w:val="none" w:sz="0" w:space="0" w:color="auto"/>
        <w:bottom w:val="none" w:sz="0" w:space="0" w:color="auto"/>
        <w:right w:val="none" w:sz="0" w:space="0" w:color="auto"/>
      </w:divBdr>
    </w:div>
    <w:div w:id="2129738824">
      <w:bodyDiv w:val="1"/>
      <w:marLeft w:val="0"/>
      <w:marRight w:val="0"/>
      <w:marTop w:val="0"/>
      <w:marBottom w:val="0"/>
      <w:divBdr>
        <w:top w:val="none" w:sz="0" w:space="0" w:color="auto"/>
        <w:left w:val="none" w:sz="0" w:space="0" w:color="auto"/>
        <w:bottom w:val="none" w:sz="0" w:space="0" w:color="auto"/>
        <w:right w:val="none" w:sz="0" w:space="0" w:color="auto"/>
      </w:divBdr>
    </w:div>
    <w:div w:id="2133816254">
      <w:bodyDiv w:val="1"/>
      <w:marLeft w:val="0"/>
      <w:marRight w:val="0"/>
      <w:marTop w:val="0"/>
      <w:marBottom w:val="0"/>
      <w:divBdr>
        <w:top w:val="none" w:sz="0" w:space="0" w:color="auto"/>
        <w:left w:val="none" w:sz="0" w:space="0" w:color="auto"/>
        <w:bottom w:val="none" w:sz="0" w:space="0" w:color="auto"/>
        <w:right w:val="none" w:sz="0" w:space="0" w:color="auto"/>
      </w:divBdr>
    </w:div>
    <w:div w:id="214468845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ico.org.uk/for-organisations/uk-gdpr-guidance-and-resources/accountability-and-governance/guide-to-accountability-and-governance/accountability-and-governance/data-protection-impact-assessment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scot/publications/island-communities-impact-assessments-guidance-toolkit-2/" TargetMode="External"/><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ico.org.uk/for-organisations/uk-gdpr-guidance-and-resources/accountability-and-governance/guide-to-accountability-and-governance/accountability-and-governance/data-protection-impact-assessments/" TargetMode="External"/><Relationship Id="rId25" Type="http://schemas.openxmlformats.org/officeDocument/2006/relationships/hyperlink" Target="https://www.mygov.scot/ei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ygov.scot/eia" TargetMode="External"/><Relationship Id="rId20" Type="http://schemas.openxmlformats.org/officeDocument/2006/relationships/hyperlink" Target="https://www.gov.scot/publications/fair-work-first-guidance-3/pages/5/"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legislation.gov.uk/ukpga/2022/23/enacted"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gov.scot/policies/fair-and-inclusive-workplaces/public-sector-grants-and-funding/"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gov.scot/publications/subsidy-control-guidance/pages/overview/" TargetMode="External"/><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https://sfcacuk.sharepoint.com/sites/Assets/TemplateLibrary/SFC%20Publication.dotx" TargetMode="External"/></Relationships>
</file>

<file path=word/theme/theme1.xml><?xml version="1.0" encoding="utf-8"?>
<a:theme xmlns:a="http://schemas.openxmlformats.org/drawingml/2006/main" name="SFC Theme">
  <a:themeElements>
    <a:clrScheme name="Custom 1">
      <a:dk1>
        <a:srgbClr val="2F1A45"/>
      </a:dk1>
      <a:lt1>
        <a:srgbClr val="FFFFFF"/>
      </a:lt1>
      <a:dk2>
        <a:srgbClr val="2F1A45"/>
      </a:dk2>
      <a:lt2>
        <a:srgbClr val="EDF8F9"/>
      </a:lt2>
      <a:accent1>
        <a:srgbClr val="873299"/>
      </a:accent1>
      <a:accent2>
        <a:srgbClr val="00A0AE"/>
      </a:accent2>
      <a:accent3>
        <a:srgbClr val="77BC1F"/>
      </a:accent3>
      <a:accent4>
        <a:srgbClr val="FFE900"/>
      </a:accent4>
      <a:accent5>
        <a:srgbClr val="FFA41B"/>
      </a:accent5>
      <a:accent6>
        <a:srgbClr val="E2231A"/>
      </a:accent6>
      <a:hlink>
        <a:srgbClr val="00A0AE"/>
      </a:hlink>
      <a:folHlink>
        <a:srgbClr val="87329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FC Theme" id="{E219733A-D201-4AA1-AE58-DA7D50D9015D}" vid="{A5C58220-1DD5-4743-9652-25E9AD0A97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EE54AE9194E44A809D3DAC3877325F" ma:contentTypeVersion="26" ma:contentTypeDescription="Create a new document." ma:contentTypeScope="" ma:versionID="b2e2588b3d8786bb3fe67d9f77442e59">
  <xsd:schema xmlns:xsd="http://www.w3.org/2001/XMLSchema" xmlns:xs="http://www.w3.org/2001/XMLSchema" xmlns:p="http://schemas.microsoft.com/office/2006/metadata/properties" xmlns:ns2="846980c5-3db8-44b0-935b-312affdd1e17" xmlns:ns3="76699e94-5373-4908-8786-85f2fbc6030f" targetNamespace="http://schemas.microsoft.com/office/2006/metadata/properties" ma:root="true" ma:fieldsID="cfe051b9053f51d5a28cf00c1fd42bfb" ns2:_="" ns3:_="">
    <xsd:import namespace="846980c5-3db8-44b0-935b-312affdd1e17"/>
    <xsd:import namespace="76699e94-5373-4908-8786-85f2fbc6030f"/>
    <xsd:element name="properties">
      <xsd:complexType>
        <xsd:sequence>
          <xsd:element name="documentManagement">
            <xsd:complexType>
              <xsd:all>
                <xsd:element ref="ns2:MigratedLivelinkNodeID" minOccurs="0"/>
                <xsd:element ref="ns2:EmailFrom" minOccurs="0"/>
                <xsd:element ref="ns2:EmailTo" minOccurs="0"/>
                <xsd:element ref="ns2:EmailCC" minOccurs="0"/>
                <xsd:element ref="ns2:OfficialDat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_Flow_SignoffStatu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980c5-3db8-44b0-935b-312affdd1e17" elementFormDefault="qualified">
    <xsd:import namespace="http://schemas.microsoft.com/office/2006/documentManagement/types"/>
    <xsd:import namespace="http://schemas.microsoft.com/office/infopath/2007/PartnerControls"/>
    <xsd:element name="MigratedLivelinkNodeID" ma:index="8" nillable="true" ma:displayName="Migrated Livelink Node ID" ma:indexed="true" ma:internalName="MigratedLivelinkNodeID">
      <xsd:simpleType>
        <xsd:restriction base="dms:Text"/>
      </xsd:simpleType>
    </xsd:element>
    <xsd:element name="EmailFrom" ma:index="9" nillable="true" ma:displayName="Email From" ma:indexed="true" ma:internalName="EmailFrom">
      <xsd:simpleType>
        <xsd:restriction base="dms:Text"/>
      </xsd:simpleType>
    </xsd:element>
    <xsd:element name="EmailTo" ma:index="10" nillable="true" ma:displayName="Email To" ma:internalName="EmailTo">
      <xsd:simpleType>
        <xsd:restriction base="dms:Note">
          <xsd:maxLength value="255"/>
        </xsd:restriction>
      </xsd:simpleType>
    </xsd:element>
    <xsd:element name="EmailCC" ma:index="11" nillable="true" ma:displayName="Email CC" ma:internalName="EmailCC">
      <xsd:simpleType>
        <xsd:restriction base="dms:Note">
          <xsd:maxLength value="255"/>
        </xsd:restriction>
      </xsd:simpleType>
    </xsd:element>
    <xsd:element name="OfficialDate" ma:index="12" nillable="true" ma:displayName="Official Date" ma:format="DateOnly" ma:indexed="true" ma:internalName="OfficialDate">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_Flow_SignoffStatus" ma:index="28" nillable="true" ma:displayName="Sign-off status" ma:internalName="Sign_x002d_off_x0020_status">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f6bc9a3c-d2e4-4c53-963c-d98699bcb1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Thumbnail" ma:index="35" nillable="true" ma:displayName="Thumbnail" ma:format="Thumbnail" ma:internalName="Thumbnail">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99e94-5373-4908-8786-85f2fbc6030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398a67cd-b560-4897-9042-4837873b530d}" ma:internalName="TaxCatchAll" ma:showField="CatchAllData" ma:web="76699e94-5373-4908-8786-85f2fbc60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edLivelinkNodeID xmlns="846980c5-3db8-44b0-935b-312affdd1e17" xsi:nil="true"/>
    <EmailFrom xmlns="846980c5-3db8-44b0-935b-312affdd1e17" xsi:nil="true"/>
    <EmailCC xmlns="846980c5-3db8-44b0-935b-312affdd1e17" xsi:nil="true"/>
    <EmailTo xmlns="846980c5-3db8-44b0-935b-312affdd1e17" xsi:nil="true"/>
    <OfficialDate xmlns="846980c5-3db8-44b0-935b-312affdd1e17" xsi:nil="true"/>
    <TaxCatchAll xmlns="76699e94-5373-4908-8786-85f2fbc6030f" xsi:nil="true"/>
    <lcf76f155ced4ddcb4097134ff3c332f xmlns="846980c5-3db8-44b0-935b-312affdd1e17">
      <Terms xmlns="http://schemas.microsoft.com/office/infopath/2007/PartnerControls"/>
    </lcf76f155ced4ddcb4097134ff3c332f>
    <_Flow_SignoffStatus xmlns="846980c5-3db8-44b0-935b-312affdd1e17" xsi:nil="true"/>
    <Thumbnail xmlns="846980c5-3db8-44b0-935b-312affdd1e17" xsi:nil="true"/>
    <_dlc_DocId xmlns="76699e94-5373-4908-8786-85f2fbc6030f">MYDOC-952800175-37250</_dlc_DocId>
    <_dlc_DocIdUrl xmlns="76699e94-5373-4908-8786-85f2fbc6030f">
      <Url>https://sfcacuk.sharepoint.com/sites/MyDoc/_layouts/15/DocIdRedir.aspx?ID=MYDOC-952800175-37250</Url>
      <Description>MYDOC-952800175-37250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3F33B-5902-4B3E-8241-E4649A9CAE2C}">
  <ds:schemaRefs>
    <ds:schemaRef ds:uri="http://schemas.openxmlformats.org/officeDocument/2006/bibliography"/>
  </ds:schemaRefs>
</ds:datastoreItem>
</file>

<file path=customXml/itemProps2.xml><?xml version="1.0" encoding="utf-8"?>
<ds:datastoreItem xmlns:ds="http://schemas.openxmlformats.org/officeDocument/2006/customXml" ds:itemID="{2423A32A-4390-4A62-8EF5-AC03DA663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980c5-3db8-44b0-935b-312affdd1e17"/>
    <ds:schemaRef ds:uri="76699e94-5373-4908-8786-85f2fbc6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6E8F5-E280-4BEE-A082-012AC6C8AE6F}">
  <ds:schemaRefs>
    <ds:schemaRef ds:uri="http://schemas.microsoft.com/office/2006/metadata/properties"/>
    <ds:schemaRef ds:uri="http://schemas.microsoft.com/office/infopath/2007/PartnerControls"/>
    <ds:schemaRef ds:uri="846980c5-3db8-44b0-935b-312affdd1e17"/>
    <ds:schemaRef ds:uri="76699e94-5373-4908-8786-85f2fbc6030f"/>
  </ds:schemaRefs>
</ds:datastoreItem>
</file>

<file path=customXml/itemProps4.xml><?xml version="1.0" encoding="utf-8"?>
<ds:datastoreItem xmlns:ds="http://schemas.openxmlformats.org/officeDocument/2006/customXml" ds:itemID="{6D4503A2-5F87-43DE-9C61-E9640A027544}">
  <ds:schemaRefs>
    <ds:schemaRef ds:uri="http://schemas.microsoft.com/sharepoint/events"/>
  </ds:schemaRefs>
</ds:datastoreItem>
</file>

<file path=customXml/itemProps5.xml><?xml version="1.0" encoding="utf-8"?>
<ds:datastoreItem xmlns:ds="http://schemas.openxmlformats.org/officeDocument/2006/customXml" ds:itemID="{DECFD543-DDD6-408D-A775-20F7417AF079}">
  <ds:schemaRefs>
    <ds:schemaRef ds:uri="http://schemas.microsoft.com/sharepoint/v3/contenttype/forms"/>
  </ds:schemaRefs>
</ds:datastoreItem>
</file>

<file path=docMetadata/LabelInfo.xml><?xml version="1.0" encoding="utf-8"?>
<clbl:labelList xmlns:clbl="http://schemas.microsoft.com/office/2020/mipLabelMetadata">
  <clbl:label id="{39b5bd04-dd11-448c-93c0-32702bb7201c}" enabled="1" method="Standard" siteId="{6f8ea4cf-6f3c-4fb3-b802-4af29d81df7e}" contentBits="0" removed="0"/>
</clbl:labelList>
</file>

<file path=docProps/app.xml><?xml version="1.0" encoding="utf-8"?>
<Properties xmlns="http://schemas.openxmlformats.org/officeDocument/2006/extended-properties" xmlns:vt="http://schemas.openxmlformats.org/officeDocument/2006/docPropsVTypes">
  <Template>SFC%20Publication</Template>
  <TotalTime>0</TotalTime>
  <Pages>12</Pages>
  <Words>3141</Words>
  <Characters>14893</Characters>
  <Application>Microsoft Office Word</Application>
  <DocSecurity>0</DocSecurity>
  <Lines>323</Lines>
  <Paragraphs>234</Paragraphs>
  <ScaleCrop>false</ScaleCrop>
  <HeadingPairs>
    <vt:vector size="2" baseType="variant">
      <vt:variant>
        <vt:lpstr>Title</vt:lpstr>
      </vt:variant>
      <vt:variant>
        <vt:i4>1</vt:i4>
      </vt:variant>
    </vt:vector>
  </HeadingPairs>
  <TitlesOfParts>
    <vt:vector size="1" baseType="lpstr">
      <vt:lpstr>Public Service Reform initiatives FY 2026-27</vt:lpstr>
    </vt:vector>
  </TitlesOfParts>
  <Company>SFC</Company>
  <LinksUpToDate>false</LinksUpToDate>
  <CharactersWithSpaces>17800</CharactersWithSpaces>
  <SharedDoc>false</SharedDoc>
  <HLinks>
    <vt:vector size="198" baseType="variant">
      <vt:variant>
        <vt:i4>6488166</vt:i4>
      </vt:variant>
      <vt:variant>
        <vt:i4>156</vt:i4>
      </vt:variant>
      <vt:variant>
        <vt:i4>0</vt:i4>
      </vt:variant>
      <vt:variant>
        <vt:i4>5</vt:i4>
      </vt:variant>
      <vt:variant>
        <vt:lpwstr>https://www.mygov.scot/eia</vt:lpwstr>
      </vt:variant>
      <vt:variant>
        <vt:lpwstr/>
      </vt:variant>
      <vt:variant>
        <vt:i4>5963841</vt:i4>
      </vt:variant>
      <vt:variant>
        <vt:i4>153</vt:i4>
      </vt:variant>
      <vt:variant>
        <vt:i4>0</vt:i4>
      </vt:variant>
      <vt:variant>
        <vt:i4>5</vt:i4>
      </vt:variant>
      <vt:variant>
        <vt:lpwstr>https://www.legislation.gov.uk/ukpga/2022/23/enacted</vt:lpwstr>
      </vt:variant>
      <vt:variant>
        <vt:lpwstr/>
      </vt:variant>
      <vt:variant>
        <vt:i4>7471216</vt:i4>
      </vt:variant>
      <vt:variant>
        <vt:i4>150</vt:i4>
      </vt:variant>
      <vt:variant>
        <vt:i4>0</vt:i4>
      </vt:variant>
      <vt:variant>
        <vt:i4>5</vt:i4>
      </vt:variant>
      <vt:variant>
        <vt:lpwstr>https://www.gov.scot/publications/subsidy-control-guidance/pages/overview/</vt:lpwstr>
      </vt:variant>
      <vt:variant>
        <vt:lpwstr/>
      </vt:variant>
      <vt:variant>
        <vt:i4>7340137</vt:i4>
      </vt:variant>
      <vt:variant>
        <vt:i4>147</vt:i4>
      </vt:variant>
      <vt:variant>
        <vt:i4>0</vt:i4>
      </vt:variant>
      <vt:variant>
        <vt:i4>5</vt:i4>
      </vt:variant>
      <vt:variant>
        <vt:lpwstr>https://www.gov.scot/publications/island-communities-impact-assessments-guidance-toolkit-2/</vt:lpwstr>
      </vt:variant>
      <vt:variant>
        <vt:lpwstr/>
      </vt:variant>
      <vt:variant>
        <vt:i4>5767187</vt:i4>
      </vt:variant>
      <vt:variant>
        <vt:i4>144</vt:i4>
      </vt:variant>
      <vt:variant>
        <vt:i4>0</vt:i4>
      </vt:variant>
      <vt:variant>
        <vt:i4>5</vt:i4>
      </vt:variant>
      <vt:variant>
        <vt:lpwstr>https://www.gov.scot/publications/fair-work-first-guidance-3/pages/5/</vt:lpwstr>
      </vt:variant>
      <vt:variant>
        <vt:lpwstr/>
      </vt:variant>
      <vt:variant>
        <vt:i4>5505051</vt:i4>
      </vt:variant>
      <vt:variant>
        <vt:i4>141</vt:i4>
      </vt:variant>
      <vt:variant>
        <vt:i4>0</vt:i4>
      </vt:variant>
      <vt:variant>
        <vt:i4>5</vt:i4>
      </vt:variant>
      <vt:variant>
        <vt:lpwstr>https://www.gov.scot/policies/fair-and-inclusive-workplaces/public-sector-grants-and-funding/</vt:lpwstr>
      </vt:variant>
      <vt:variant>
        <vt:lpwstr/>
      </vt:variant>
      <vt:variant>
        <vt:i4>2949152</vt:i4>
      </vt:variant>
      <vt:variant>
        <vt:i4>138</vt:i4>
      </vt:variant>
      <vt:variant>
        <vt:i4>0</vt:i4>
      </vt:variant>
      <vt:variant>
        <vt:i4>5</vt:i4>
      </vt:variant>
      <vt:variant>
        <vt:lpwstr>https://ico.org.uk/for-organisations/uk-gdpr-guidance-and-resources/accountability-and-governance/guide-to-accountability-and-governance/accountability-and-governance/data-protection-impact-assessments/</vt:lpwstr>
      </vt:variant>
      <vt:variant>
        <vt:lpwstr/>
      </vt:variant>
      <vt:variant>
        <vt:i4>2949152</vt:i4>
      </vt:variant>
      <vt:variant>
        <vt:i4>135</vt:i4>
      </vt:variant>
      <vt:variant>
        <vt:i4>0</vt:i4>
      </vt:variant>
      <vt:variant>
        <vt:i4>5</vt:i4>
      </vt:variant>
      <vt:variant>
        <vt:lpwstr>https://ico.org.uk/for-organisations/uk-gdpr-guidance-and-resources/accountability-and-governance/guide-to-accountability-and-governance/accountability-and-governance/data-protection-impact-assessments/</vt:lpwstr>
      </vt:variant>
      <vt:variant>
        <vt:lpwstr/>
      </vt:variant>
      <vt:variant>
        <vt:i4>6488166</vt:i4>
      </vt:variant>
      <vt:variant>
        <vt:i4>132</vt:i4>
      </vt:variant>
      <vt:variant>
        <vt:i4>0</vt:i4>
      </vt:variant>
      <vt:variant>
        <vt:i4>5</vt:i4>
      </vt:variant>
      <vt:variant>
        <vt:lpwstr>https://www.mygov.scot/eia</vt:lpwstr>
      </vt:variant>
      <vt:variant>
        <vt:lpwstr/>
      </vt:variant>
      <vt:variant>
        <vt:i4>5505063</vt:i4>
      </vt:variant>
      <vt:variant>
        <vt:i4>129</vt:i4>
      </vt:variant>
      <vt:variant>
        <vt:i4>0</vt:i4>
      </vt:variant>
      <vt:variant>
        <vt:i4>5</vt:i4>
      </vt:variant>
      <vt:variant>
        <vt:lpwstr>mailto:PSR@sfc.ac.uk</vt:lpwstr>
      </vt:variant>
      <vt:variant>
        <vt:lpwstr/>
      </vt:variant>
      <vt:variant>
        <vt:i4>2556029</vt:i4>
      </vt:variant>
      <vt:variant>
        <vt:i4>126</vt:i4>
      </vt:variant>
      <vt:variant>
        <vt:i4>0</vt:i4>
      </vt:variant>
      <vt:variant>
        <vt:i4>5</vt:i4>
      </vt:variant>
      <vt:variant>
        <vt:lpwstr>https://www.sfc.ac.uk/about-us/privacy-notice/</vt:lpwstr>
      </vt:variant>
      <vt:variant>
        <vt:lpwstr/>
      </vt:variant>
      <vt:variant>
        <vt:i4>5505063</vt:i4>
      </vt:variant>
      <vt:variant>
        <vt:i4>123</vt:i4>
      </vt:variant>
      <vt:variant>
        <vt:i4>0</vt:i4>
      </vt:variant>
      <vt:variant>
        <vt:i4>5</vt:i4>
      </vt:variant>
      <vt:variant>
        <vt:lpwstr>mailto:PSR@sfc.ac.uk</vt:lpwstr>
      </vt:variant>
      <vt:variant>
        <vt:lpwstr/>
      </vt:variant>
      <vt:variant>
        <vt:i4>5505063</vt:i4>
      </vt:variant>
      <vt:variant>
        <vt:i4>120</vt:i4>
      </vt:variant>
      <vt:variant>
        <vt:i4>0</vt:i4>
      </vt:variant>
      <vt:variant>
        <vt:i4>5</vt:i4>
      </vt:variant>
      <vt:variant>
        <vt:lpwstr>mailto:PSR@sfc.ac.uk</vt:lpwstr>
      </vt:variant>
      <vt:variant>
        <vt:lpwstr/>
      </vt:variant>
      <vt:variant>
        <vt:i4>1376307</vt:i4>
      </vt:variant>
      <vt:variant>
        <vt:i4>113</vt:i4>
      </vt:variant>
      <vt:variant>
        <vt:i4>0</vt:i4>
      </vt:variant>
      <vt:variant>
        <vt:i4>5</vt:i4>
      </vt:variant>
      <vt:variant>
        <vt:lpwstr/>
      </vt:variant>
      <vt:variant>
        <vt:lpwstr>_Toc235001408</vt:lpwstr>
      </vt:variant>
      <vt:variant>
        <vt:i4>1376307</vt:i4>
      </vt:variant>
      <vt:variant>
        <vt:i4>107</vt:i4>
      </vt:variant>
      <vt:variant>
        <vt:i4>0</vt:i4>
      </vt:variant>
      <vt:variant>
        <vt:i4>5</vt:i4>
      </vt:variant>
      <vt:variant>
        <vt:lpwstr/>
      </vt:variant>
      <vt:variant>
        <vt:lpwstr>_Toc235001405</vt:lpwstr>
      </vt:variant>
      <vt:variant>
        <vt:i4>1376307</vt:i4>
      </vt:variant>
      <vt:variant>
        <vt:i4>101</vt:i4>
      </vt:variant>
      <vt:variant>
        <vt:i4>0</vt:i4>
      </vt:variant>
      <vt:variant>
        <vt:i4>5</vt:i4>
      </vt:variant>
      <vt:variant>
        <vt:lpwstr/>
      </vt:variant>
      <vt:variant>
        <vt:lpwstr>_Toc235001404</vt:lpwstr>
      </vt:variant>
      <vt:variant>
        <vt:i4>1376307</vt:i4>
      </vt:variant>
      <vt:variant>
        <vt:i4>95</vt:i4>
      </vt:variant>
      <vt:variant>
        <vt:i4>0</vt:i4>
      </vt:variant>
      <vt:variant>
        <vt:i4>5</vt:i4>
      </vt:variant>
      <vt:variant>
        <vt:lpwstr/>
      </vt:variant>
      <vt:variant>
        <vt:lpwstr>_Toc235001403</vt:lpwstr>
      </vt:variant>
      <vt:variant>
        <vt:i4>1376307</vt:i4>
      </vt:variant>
      <vt:variant>
        <vt:i4>89</vt:i4>
      </vt:variant>
      <vt:variant>
        <vt:i4>0</vt:i4>
      </vt:variant>
      <vt:variant>
        <vt:i4>5</vt:i4>
      </vt:variant>
      <vt:variant>
        <vt:lpwstr/>
      </vt:variant>
      <vt:variant>
        <vt:lpwstr>_Toc235001402</vt:lpwstr>
      </vt:variant>
      <vt:variant>
        <vt:i4>1376307</vt:i4>
      </vt:variant>
      <vt:variant>
        <vt:i4>83</vt:i4>
      </vt:variant>
      <vt:variant>
        <vt:i4>0</vt:i4>
      </vt:variant>
      <vt:variant>
        <vt:i4>5</vt:i4>
      </vt:variant>
      <vt:variant>
        <vt:lpwstr/>
      </vt:variant>
      <vt:variant>
        <vt:lpwstr>_Toc235001401</vt:lpwstr>
      </vt:variant>
      <vt:variant>
        <vt:i4>1376307</vt:i4>
      </vt:variant>
      <vt:variant>
        <vt:i4>77</vt:i4>
      </vt:variant>
      <vt:variant>
        <vt:i4>0</vt:i4>
      </vt:variant>
      <vt:variant>
        <vt:i4>5</vt:i4>
      </vt:variant>
      <vt:variant>
        <vt:lpwstr/>
      </vt:variant>
      <vt:variant>
        <vt:lpwstr>_Toc235001400</vt:lpwstr>
      </vt:variant>
      <vt:variant>
        <vt:i4>1835060</vt:i4>
      </vt:variant>
      <vt:variant>
        <vt:i4>71</vt:i4>
      </vt:variant>
      <vt:variant>
        <vt:i4>0</vt:i4>
      </vt:variant>
      <vt:variant>
        <vt:i4>5</vt:i4>
      </vt:variant>
      <vt:variant>
        <vt:lpwstr/>
      </vt:variant>
      <vt:variant>
        <vt:lpwstr>_Toc235001399</vt:lpwstr>
      </vt:variant>
      <vt:variant>
        <vt:i4>1835060</vt:i4>
      </vt:variant>
      <vt:variant>
        <vt:i4>65</vt:i4>
      </vt:variant>
      <vt:variant>
        <vt:i4>0</vt:i4>
      </vt:variant>
      <vt:variant>
        <vt:i4>5</vt:i4>
      </vt:variant>
      <vt:variant>
        <vt:lpwstr/>
      </vt:variant>
      <vt:variant>
        <vt:lpwstr>_Toc235001398</vt:lpwstr>
      </vt:variant>
      <vt:variant>
        <vt:i4>1835060</vt:i4>
      </vt:variant>
      <vt:variant>
        <vt:i4>59</vt:i4>
      </vt:variant>
      <vt:variant>
        <vt:i4>0</vt:i4>
      </vt:variant>
      <vt:variant>
        <vt:i4>5</vt:i4>
      </vt:variant>
      <vt:variant>
        <vt:lpwstr/>
      </vt:variant>
      <vt:variant>
        <vt:lpwstr>_Toc235001397</vt:lpwstr>
      </vt:variant>
      <vt:variant>
        <vt:i4>1835060</vt:i4>
      </vt:variant>
      <vt:variant>
        <vt:i4>53</vt:i4>
      </vt:variant>
      <vt:variant>
        <vt:i4>0</vt:i4>
      </vt:variant>
      <vt:variant>
        <vt:i4>5</vt:i4>
      </vt:variant>
      <vt:variant>
        <vt:lpwstr/>
      </vt:variant>
      <vt:variant>
        <vt:lpwstr>_Toc235001396</vt:lpwstr>
      </vt:variant>
      <vt:variant>
        <vt:i4>1835060</vt:i4>
      </vt:variant>
      <vt:variant>
        <vt:i4>47</vt:i4>
      </vt:variant>
      <vt:variant>
        <vt:i4>0</vt:i4>
      </vt:variant>
      <vt:variant>
        <vt:i4>5</vt:i4>
      </vt:variant>
      <vt:variant>
        <vt:lpwstr/>
      </vt:variant>
      <vt:variant>
        <vt:lpwstr>_Toc235001395</vt:lpwstr>
      </vt:variant>
      <vt:variant>
        <vt:i4>1835060</vt:i4>
      </vt:variant>
      <vt:variant>
        <vt:i4>41</vt:i4>
      </vt:variant>
      <vt:variant>
        <vt:i4>0</vt:i4>
      </vt:variant>
      <vt:variant>
        <vt:i4>5</vt:i4>
      </vt:variant>
      <vt:variant>
        <vt:lpwstr/>
      </vt:variant>
      <vt:variant>
        <vt:lpwstr>_Toc235001394</vt:lpwstr>
      </vt:variant>
      <vt:variant>
        <vt:i4>1835060</vt:i4>
      </vt:variant>
      <vt:variant>
        <vt:i4>35</vt:i4>
      </vt:variant>
      <vt:variant>
        <vt:i4>0</vt:i4>
      </vt:variant>
      <vt:variant>
        <vt:i4>5</vt:i4>
      </vt:variant>
      <vt:variant>
        <vt:lpwstr/>
      </vt:variant>
      <vt:variant>
        <vt:lpwstr>_Toc235001393</vt:lpwstr>
      </vt:variant>
      <vt:variant>
        <vt:i4>1835060</vt:i4>
      </vt:variant>
      <vt:variant>
        <vt:i4>29</vt:i4>
      </vt:variant>
      <vt:variant>
        <vt:i4>0</vt:i4>
      </vt:variant>
      <vt:variant>
        <vt:i4>5</vt:i4>
      </vt:variant>
      <vt:variant>
        <vt:lpwstr/>
      </vt:variant>
      <vt:variant>
        <vt:lpwstr>_Toc235001392</vt:lpwstr>
      </vt:variant>
      <vt:variant>
        <vt:i4>1835060</vt:i4>
      </vt:variant>
      <vt:variant>
        <vt:i4>23</vt:i4>
      </vt:variant>
      <vt:variant>
        <vt:i4>0</vt:i4>
      </vt:variant>
      <vt:variant>
        <vt:i4>5</vt:i4>
      </vt:variant>
      <vt:variant>
        <vt:lpwstr/>
      </vt:variant>
      <vt:variant>
        <vt:lpwstr>_Toc235001391</vt:lpwstr>
      </vt:variant>
      <vt:variant>
        <vt:i4>1835060</vt:i4>
      </vt:variant>
      <vt:variant>
        <vt:i4>17</vt:i4>
      </vt:variant>
      <vt:variant>
        <vt:i4>0</vt:i4>
      </vt:variant>
      <vt:variant>
        <vt:i4>5</vt:i4>
      </vt:variant>
      <vt:variant>
        <vt:lpwstr/>
      </vt:variant>
      <vt:variant>
        <vt:lpwstr>_Toc235001390</vt:lpwstr>
      </vt:variant>
      <vt:variant>
        <vt:i4>1900596</vt:i4>
      </vt:variant>
      <vt:variant>
        <vt:i4>11</vt:i4>
      </vt:variant>
      <vt:variant>
        <vt:i4>0</vt:i4>
      </vt:variant>
      <vt:variant>
        <vt:i4>5</vt:i4>
      </vt:variant>
      <vt:variant>
        <vt:lpwstr/>
      </vt:variant>
      <vt:variant>
        <vt:lpwstr>_Toc235001389</vt:lpwstr>
      </vt:variant>
      <vt:variant>
        <vt:i4>1900596</vt:i4>
      </vt:variant>
      <vt:variant>
        <vt:i4>5</vt:i4>
      </vt:variant>
      <vt:variant>
        <vt:i4>0</vt:i4>
      </vt:variant>
      <vt:variant>
        <vt:i4>5</vt:i4>
      </vt:variant>
      <vt:variant>
        <vt:lpwstr/>
      </vt:variant>
      <vt:variant>
        <vt:lpwstr>_Toc235001388</vt:lpwstr>
      </vt:variant>
      <vt:variant>
        <vt:i4>5505063</vt:i4>
      </vt:variant>
      <vt:variant>
        <vt:i4>0</vt:i4>
      </vt:variant>
      <vt:variant>
        <vt:i4>0</vt:i4>
      </vt:variant>
      <vt:variant>
        <vt:i4>5</vt:i4>
      </vt:variant>
      <vt:variant>
        <vt:lpwstr>mailto:PSR@sfc.ac.uk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Service Reform initiatives FY 2026-27</dc:title>
  <dc:subject/>
  <dc:creator>Liz Welch</dc:creator>
  <cp:keywords/>
  <cp:lastModifiedBy>Peter Hedditch</cp:lastModifiedBy>
  <cp:revision>5</cp:revision>
  <cp:lastPrinted>2026-07-23T16:06:00Z</cp:lastPrinted>
  <dcterms:created xsi:type="dcterms:W3CDTF">2026-07-31T12:19:00Z</dcterms:created>
  <dcterms:modified xsi:type="dcterms:W3CDTF">2026-07-31T12:36:00Z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A14293661</vt:lpwstr>
  </property>
  <property fmtid="{D5CDD505-2E9C-101B-9397-08002B2CF9AE}" pid="4" name="Objective-Title">
    <vt:lpwstr>SFHEFC - annual report and accounts 2015-16 - including comments</vt:lpwstr>
  </property>
  <property fmtid="{D5CDD505-2E9C-101B-9397-08002B2CF9AE}" pid="5" name="Objective-Comment">
    <vt:lpwstr>
    </vt:lpwstr>
  </property>
  <property fmtid="{D5CDD505-2E9C-101B-9397-08002B2CF9AE}" pid="6" name="Objective-CreationStamp">
    <vt:filetime>2016-05-17T10:11:05Z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2016-05-17T10:26:58Z</vt:filetime>
  </property>
  <property fmtid="{D5CDD505-2E9C-101B-9397-08002B2CF9AE}" pid="11" name="Objective-Owner">
    <vt:lpwstr>Hall, Linda L (u203237)</vt:lpwstr>
  </property>
  <property fmtid="{D5CDD505-2E9C-101B-9397-08002B2CF9AE}" pid="12" name="Objective-Path">
    <vt:lpwstr>Objective Global Folder:SG File Plan:Education, careers and employment:Education and skills:Colleges and universities:Advice and policy: Colleges and universities:Scottish Further and Higher Education Funding Council: Finance 2012-:</vt:lpwstr>
  </property>
  <property fmtid="{D5CDD505-2E9C-101B-9397-08002B2CF9AE}" pid="13" name="Objective-Parent">
    <vt:lpwstr>Scottish Further and Higher Education Funding Council: Finance 2012-</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i4>2</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Not Protectively Marked]</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Base Target">
    <vt:lpwstr>_blank</vt:lpwstr>
  </property>
  <property fmtid="{D5CDD505-2E9C-101B-9397-08002B2CF9AE}" pid="26" name="ContentTypeId">
    <vt:lpwstr>0x010100C9EE54AE9194E44A809D3DAC3877325F</vt:lpwstr>
  </property>
  <property fmtid="{D5CDD505-2E9C-101B-9397-08002B2CF9AE}" pid="27" name="MSIP_Label_39b5bd04-dd11-448c-93c0-32702bb7201c_Enabled">
    <vt:lpwstr>true</vt:lpwstr>
  </property>
  <property fmtid="{D5CDD505-2E9C-101B-9397-08002B2CF9AE}" pid="28" name="MSIP_Label_39b5bd04-dd11-448c-93c0-32702bb7201c_SetDate">
    <vt:lpwstr>2025-04-07T09:02:02Z</vt:lpwstr>
  </property>
  <property fmtid="{D5CDD505-2E9C-101B-9397-08002B2CF9AE}" pid="29" name="MSIP_Label_39b5bd04-dd11-448c-93c0-32702bb7201c_Method">
    <vt:lpwstr>Standard</vt:lpwstr>
  </property>
  <property fmtid="{D5CDD505-2E9C-101B-9397-08002B2CF9AE}" pid="30" name="MSIP_Label_39b5bd04-dd11-448c-93c0-32702bb7201c_Name">
    <vt:lpwstr>Official Classification</vt:lpwstr>
  </property>
  <property fmtid="{D5CDD505-2E9C-101B-9397-08002B2CF9AE}" pid="31" name="MSIP_Label_39b5bd04-dd11-448c-93c0-32702bb7201c_SiteId">
    <vt:lpwstr>6f8ea4cf-6f3c-4fb3-b802-4af29d81df7e</vt:lpwstr>
  </property>
  <property fmtid="{D5CDD505-2E9C-101B-9397-08002B2CF9AE}" pid="32" name="MSIP_Label_39b5bd04-dd11-448c-93c0-32702bb7201c_ActionId">
    <vt:lpwstr>4309a84d-f8e5-4b55-a497-7beaa33da136</vt:lpwstr>
  </property>
  <property fmtid="{D5CDD505-2E9C-101B-9397-08002B2CF9AE}" pid="33" name="MSIP_Label_39b5bd04-dd11-448c-93c0-32702bb7201c_ContentBits">
    <vt:lpwstr>0</vt:lpwstr>
  </property>
  <property fmtid="{D5CDD505-2E9C-101B-9397-08002B2CF9AE}" pid="34" name="MSIP_Label_39b5bd04-dd11-448c-93c0-32702bb7201c_Tag">
    <vt:lpwstr>10, 3, 0, 1</vt:lpwstr>
  </property>
  <property fmtid="{D5CDD505-2E9C-101B-9397-08002B2CF9AE}" pid="35" name="_dlc_DocIdItemGuid">
    <vt:lpwstr>a0beb645-1456-4ff4-98dd-28e33e37f5ae</vt:lpwstr>
  </property>
  <property fmtid="{D5CDD505-2E9C-101B-9397-08002B2CF9AE}" pid="36" name="MediaServiceImageTags">
    <vt:lpwstr/>
  </property>
  <property fmtid="{D5CDD505-2E9C-101B-9397-08002B2CF9AE}" pid="37" name="docLang">
    <vt:lpwstr>en</vt:lpwstr>
  </property>
</Properties>
</file>